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36A8" w14:textId="35B21398" w:rsidR="00E82357" w:rsidRDefault="003F4ECE" w:rsidP="00CC0761">
      <w:pPr>
        <w:shd w:val="clear" w:color="auto" w:fill="FFFFFF"/>
        <w:spacing w:after="0" w:line="240" w:lineRule="auto"/>
        <w:ind w:right="-126"/>
        <w:jc w:val="center"/>
        <w:rPr>
          <w:rFonts w:ascii="Garamond" w:hAnsi="Garamond" w:cstheme="minorHAnsi"/>
          <w:b/>
          <w:bCs/>
          <w:sz w:val="28"/>
          <w:szCs w:val="28"/>
        </w:rPr>
      </w:pPr>
      <w:bookmarkStart w:id="0" w:name="_Hlk92879259"/>
      <w:bookmarkStart w:id="1" w:name="_Hlk95909714"/>
      <w:bookmarkStart w:id="2" w:name="_Hlk102554236"/>
      <w:bookmarkStart w:id="3" w:name="_Hlk101958450"/>
      <w:bookmarkStart w:id="4" w:name="_Hlk100661269"/>
      <w:bookmarkStart w:id="5" w:name="_Hlk98927837"/>
      <w:bookmarkStart w:id="6" w:name="_Hlk92879159"/>
      <w:bookmarkStart w:id="7" w:name="_Hlk86389170"/>
      <w:bookmarkStart w:id="8" w:name="_Hlk89856411"/>
      <w:bookmarkStart w:id="9" w:name="_Hlk92283523"/>
      <w:bookmarkStart w:id="10" w:name="_Hlk103605081"/>
      <w:bookmarkStart w:id="11" w:name="_Hlk106182152"/>
      <w:bookmarkStart w:id="12" w:name="_Hlk106182178"/>
      <w:bookmarkStart w:id="13" w:name="_Hlk107406536"/>
      <w:bookmarkStart w:id="14" w:name="_Hlk115263840"/>
      <w:bookmarkStart w:id="15" w:name="_Hlk113443012"/>
      <w:bookmarkStart w:id="16" w:name="_Hlk123642271"/>
      <w:bookmarkStart w:id="17" w:name="_Hlk119490641"/>
      <w:r>
        <w:rPr>
          <w:rFonts w:ascii="Garamond" w:hAnsi="Garamond" w:cstheme="minorHAnsi"/>
          <w:b/>
          <w:bCs/>
          <w:sz w:val="28"/>
          <w:szCs w:val="28"/>
        </w:rPr>
        <w:t>Supernatural Peace</w:t>
      </w:r>
    </w:p>
    <w:p w14:paraId="1A08C2B7" w14:textId="21386A01" w:rsidR="00E82357" w:rsidRPr="00E82357" w:rsidRDefault="00E82357" w:rsidP="00CC0761">
      <w:pPr>
        <w:shd w:val="clear" w:color="auto" w:fill="FFFFFF"/>
        <w:spacing w:after="0" w:line="240" w:lineRule="auto"/>
        <w:ind w:right="-126"/>
        <w:jc w:val="center"/>
        <w:rPr>
          <w:rFonts w:ascii="Garamond" w:hAnsi="Garamond" w:cstheme="minorHAnsi"/>
          <w:sz w:val="24"/>
          <w:szCs w:val="24"/>
        </w:rPr>
      </w:pPr>
      <w:r w:rsidRPr="00E82357">
        <w:rPr>
          <w:rFonts w:ascii="Garamond" w:hAnsi="Garamond" w:cstheme="minorHAnsi"/>
          <w:sz w:val="24"/>
          <w:szCs w:val="24"/>
        </w:rPr>
        <w:t xml:space="preserve">Text: </w:t>
      </w:r>
      <w:r w:rsidR="003F4ECE">
        <w:rPr>
          <w:rFonts w:ascii="Garamond" w:hAnsi="Garamond" w:cstheme="minorHAnsi"/>
          <w:sz w:val="24"/>
          <w:szCs w:val="24"/>
        </w:rPr>
        <w:t>Philippians 4:6-7</w:t>
      </w:r>
      <w:r w:rsidR="00351E9C">
        <w:rPr>
          <w:rFonts w:ascii="Garamond" w:hAnsi="Garamond" w:cstheme="minorHAnsi"/>
          <w:sz w:val="24"/>
          <w:szCs w:val="24"/>
        </w:rPr>
        <w:t xml:space="preserve"> (NASB)</w:t>
      </w:r>
    </w:p>
    <w:p w14:paraId="55A79E8A" w14:textId="48F9EBCD" w:rsidR="00917512" w:rsidRPr="004A3E52" w:rsidRDefault="003F4ECE" w:rsidP="00CC0761">
      <w:pPr>
        <w:shd w:val="clear" w:color="auto" w:fill="FFFFFF"/>
        <w:spacing w:after="0" w:line="240" w:lineRule="auto"/>
        <w:ind w:right="-126"/>
        <w:jc w:val="center"/>
        <w:rPr>
          <w:rFonts w:ascii="Garamond" w:eastAsia="Times New Roman" w:hAnsi="Garamond" w:cstheme="minorHAnsi"/>
          <w:color w:val="000000"/>
          <w:sz w:val="24"/>
          <w:szCs w:val="24"/>
        </w:rPr>
      </w:pPr>
      <w:r>
        <w:rPr>
          <w:rFonts w:ascii="Garamond" w:eastAsia="Times New Roman" w:hAnsi="Garamond" w:cstheme="minorHAnsi"/>
          <w:color w:val="000000"/>
          <w:sz w:val="24"/>
          <w:szCs w:val="24"/>
        </w:rPr>
        <w:t>Elder Steve Kelly</w:t>
      </w:r>
      <w:r w:rsidR="00917512" w:rsidRPr="004A3E52">
        <w:rPr>
          <w:rFonts w:ascii="Garamond" w:eastAsia="Times New Roman" w:hAnsi="Garamond" w:cstheme="minorHAnsi"/>
          <w:color w:val="000000"/>
          <w:sz w:val="24"/>
          <w:szCs w:val="24"/>
        </w:rPr>
        <w:t xml:space="preserve"> </w:t>
      </w:r>
      <w:r w:rsidR="00917512" w:rsidRPr="004A3E52">
        <w:rPr>
          <w:rFonts w:ascii="Garamond" w:eastAsia="Times New Roman" w:hAnsi="Garamond" w:cstheme="minorHAnsi"/>
          <w:color w:val="000000"/>
          <w:sz w:val="24"/>
          <w:szCs w:val="24"/>
        </w:rPr>
        <w:sym w:font="Symbol" w:char="F0B7"/>
      </w:r>
      <w:r w:rsidR="00917512" w:rsidRPr="004A3E52">
        <w:rPr>
          <w:rFonts w:ascii="Garamond" w:eastAsia="Times New Roman" w:hAnsi="Garamond" w:cstheme="minorHAnsi"/>
          <w:color w:val="000000"/>
          <w:sz w:val="24"/>
          <w:szCs w:val="24"/>
        </w:rPr>
        <w:t xml:space="preserve"> </w:t>
      </w:r>
      <w:bookmarkEnd w:id="0"/>
      <w:r w:rsidR="00F165EC">
        <w:rPr>
          <w:rFonts w:ascii="Garamond" w:eastAsia="Times New Roman" w:hAnsi="Garamond" w:cstheme="minorHAnsi"/>
          <w:color w:val="000000"/>
          <w:sz w:val="24"/>
          <w:szCs w:val="24"/>
        </w:rPr>
        <w:t xml:space="preserve">January </w:t>
      </w:r>
      <w:r>
        <w:rPr>
          <w:rFonts w:ascii="Garamond" w:eastAsia="Times New Roman" w:hAnsi="Garamond" w:cstheme="minorHAnsi"/>
          <w:color w:val="000000"/>
          <w:sz w:val="24"/>
          <w:szCs w:val="24"/>
        </w:rPr>
        <w:t>15</w:t>
      </w:r>
      <w:r w:rsidR="00F165EC">
        <w:rPr>
          <w:rFonts w:ascii="Garamond" w:eastAsia="Times New Roman" w:hAnsi="Garamond" w:cstheme="minorHAnsi"/>
          <w:color w:val="000000"/>
          <w:sz w:val="24"/>
          <w:szCs w:val="24"/>
        </w:rPr>
        <w:t>, 2023</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0B167EC7" w14:textId="08F6EE81" w:rsidR="002725D3" w:rsidRDefault="002725D3" w:rsidP="002725D3">
      <w:pPr>
        <w:shd w:val="clear" w:color="auto" w:fill="FFFFFF"/>
        <w:spacing w:after="0" w:line="240" w:lineRule="auto"/>
        <w:ind w:right="-126"/>
        <w:rPr>
          <w:rFonts w:ascii="Garamond" w:hAnsi="Garamond" w:cstheme="minorHAnsi"/>
          <w:sz w:val="16"/>
          <w:szCs w:val="16"/>
        </w:rPr>
      </w:pPr>
    </w:p>
    <w:p w14:paraId="04286D69" w14:textId="076DAFDD" w:rsidR="00E22639" w:rsidRPr="00351E9C" w:rsidRDefault="00351E9C" w:rsidP="00CC0761">
      <w:pPr>
        <w:shd w:val="clear" w:color="auto" w:fill="FFFFFF"/>
        <w:spacing w:after="0" w:line="240" w:lineRule="auto"/>
        <w:ind w:right="-126"/>
        <w:rPr>
          <w:rFonts w:ascii="Garamond" w:hAnsi="Garamond" w:cstheme="minorHAnsi"/>
        </w:rPr>
      </w:pPr>
      <w:r w:rsidRPr="00351E9C">
        <w:rPr>
          <w:rFonts w:ascii="Garamond" w:hAnsi="Garamond" w:cstheme="minorHAnsi"/>
        </w:rPr>
        <w:t>The past couple of years has been especially difficult for many people. As committed Christ followers, we are subject to debilitating worry and anxiety because we are not exempt from the endless troubles of life.</w:t>
      </w:r>
    </w:p>
    <w:p w14:paraId="188E120B" w14:textId="1D56EABE" w:rsidR="00351E9C" w:rsidRPr="00351E9C" w:rsidRDefault="00351E9C" w:rsidP="00CC0761">
      <w:pPr>
        <w:shd w:val="clear" w:color="auto" w:fill="FFFFFF"/>
        <w:spacing w:after="0" w:line="240" w:lineRule="auto"/>
        <w:ind w:right="-126"/>
        <w:rPr>
          <w:rFonts w:ascii="Garamond" w:hAnsi="Garamond" w:cstheme="minorHAnsi"/>
        </w:rPr>
      </w:pPr>
    </w:p>
    <w:p w14:paraId="2A783E16" w14:textId="7312BCAB" w:rsidR="00351E9C" w:rsidRPr="00351E9C" w:rsidRDefault="00351E9C" w:rsidP="00CC0761">
      <w:pPr>
        <w:shd w:val="clear" w:color="auto" w:fill="FFFFFF"/>
        <w:spacing w:after="0" w:line="240" w:lineRule="auto"/>
        <w:ind w:right="-126"/>
        <w:rPr>
          <w:rFonts w:ascii="Garamond" w:hAnsi="Garamond" w:cstheme="minorHAnsi"/>
        </w:rPr>
      </w:pPr>
      <w:r w:rsidRPr="00351E9C">
        <w:rPr>
          <w:rFonts w:ascii="Garamond" w:hAnsi="Garamond" w:cstheme="minorHAnsi"/>
        </w:rPr>
        <w:t>Yet God’s Word graciously promises His children that there is a supernatural peace through prayer and supplication that God provides as a powerful antidote to needless anxiety and worry as we navigate through the inevitable storms of life.</w:t>
      </w:r>
    </w:p>
    <w:p w14:paraId="375FBF44" w14:textId="6470F37A" w:rsidR="00E22639" w:rsidRPr="00E22639" w:rsidRDefault="00E22639" w:rsidP="002725D3">
      <w:pPr>
        <w:shd w:val="clear" w:color="auto" w:fill="FFFFFF"/>
        <w:spacing w:after="0" w:line="240" w:lineRule="auto"/>
        <w:ind w:right="-126"/>
        <w:rPr>
          <w:rFonts w:ascii="Garamond" w:hAnsi="Garamond" w:cstheme="minorHAnsi"/>
          <w:sz w:val="24"/>
          <w:szCs w:val="24"/>
        </w:rPr>
      </w:pPr>
    </w:p>
    <w:p w14:paraId="25C93A97" w14:textId="48B6B536" w:rsidR="00D042E7" w:rsidRDefault="00351E9C" w:rsidP="00CC0761">
      <w:pPr>
        <w:shd w:val="clear" w:color="auto" w:fill="FFFFFF"/>
        <w:spacing w:after="0" w:line="276" w:lineRule="auto"/>
        <w:ind w:right="-126"/>
        <w:rPr>
          <w:rFonts w:ascii="Garamond" w:hAnsi="Garamond" w:cstheme="minorHAnsi"/>
          <w:b/>
          <w:bCs/>
          <w:sz w:val="24"/>
          <w:szCs w:val="24"/>
        </w:rPr>
      </w:pPr>
      <w:bookmarkStart w:id="18" w:name="_Hlk123642431"/>
      <w:r w:rsidRPr="00351E9C">
        <w:rPr>
          <w:rFonts w:ascii="Garamond" w:hAnsi="Garamond" w:cstheme="minorHAnsi"/>
          <w:b/>
          <w:bCs/>
          <w:sz w:val="24"/>
          <w:szCs w:val="24"/>
        </w:rPr>
        <w:t>Our Need for Peace</w:t>
      </w:r>
    </w:p>
    <w:p w14:paraId="2452A678" w14:textId="77777777" w:rsidR="00351E9C" w:rsidRDefault="00351E9C" w:rsidP="00CC0761">
      <w:pPr>
        <w:shd w:val="clear" w:color="auto" w:fill="FFFFFF"/>
        <w:spacing w:after="0" w:line="276" w:lineRule="auto"/>
        <w:ind w:right="-126"/>
        <w:rPr>
          <w:rFonts w:ascii="Garamond" w:hAnsi="Garamond" w:cstheme="minorHAnsi"/>
          <w:b/>
          <w:bCs/>
          <w:sz w:val="24"/>
          <w:szCs w:val="24"/>
        </w:rPr>
      </w:pPr>
    </w:p>
    <w:p w14:paraId="13583311" w14:textId="77777777" w:rsidR="00351E9C" w:rsidRPr="00351E9C" w:rsidRDefault="00351E9C" w:rsidP="00CC0761">
      <w:pPr>
        <w:shd w:val="clear" w:color="auto" w:fill="FFFFFF"/>
        <w:spacing w:after="0" w:line="276" w:lineRule="auto"/>
        <w:ind w:right="-126"/>
        <w:rPr>
          <w:rFonts w:ascii="Garamond" w:hAnsi="Garamond" w:cstheme="minorHAnsi"/>
          <w:b/>
          <w:bCs/>
          <w:sz w:val="24"/>
          <w:szCs w:val="24"/>
        </w:rPr>
      </w:pPr>
    </w:p>
    <w:bookmarkEnd w:id="16"/>
    <w:bookmarkEnd w:id="18"/>
    <w:p w14:paraId="4818BF62" w14:textId="7A1D1150" w:rsidR="00351E9C" w:rsidRPr="00351E9C" w:rsidRDefault="00351E9C" w:rsidP="00351E9C">
      <w:pPr>
        <w:rPr>
          <w:rFonts w:ascii="Garamond" w:hAnsi="Garamond" w:cstheme="minorHAnsi"/>
          <w:b/>
          <w:bCs/>
          <w:sz w:val="24"/>
          <w:szCs w:val="24"/>
        </w:rPr>
      </w:pPr>
    </w:p>
    <w:p w14:paraId="482E2BB0" w14:textId="11C918DF" w:rsidR="00351E9C" w:rsidRDefault="00351E9C" w:rsidP="00351E9C">
      <w:pPr>
        <w:rPr>
          <w:rFonts w:ascii="Garamond" w:hAnsi="Garamond" w:cstheme="minorHAnsi"/>
          <w:b/>
          <w:bCs/>
          <w:sz w:val="24"/>
          <w:szCs w:val="24"/>
        </w:rPr>
      </w:pPr>
      <w:r w:rsidRPr="00351E9C">
        <w:rPr>
          <w:rFonts w:ascii="Garamond" w:hAnsi="Garamond" w:cstheme="minorHAnsi"/>
          <w:b/>
          <w:bCs/>
          <w:sz w:val="24"/>
          <w:szCs w:val="24"/>
        </w:rPr>
        <w:t>The Panic to Avoid</w:t>
      </w:r>
    </w:p>
    <w:p w14:paraId="6ACBDD3B" w14:textId="77777777" w:rsidR="00351E9C" w:rsidRDefault="00351E9C" w:rsidP="00351E9C">
      <w:pPr>
        <w:rPr>
          <w:rFonts w:ascii="Garamond" w:hAnsi="Garamond" w:cstheme="minorHAnsi"/>
          <w:b/>
          <w:bCs/>
          <w:sz w:val="24"/>
          <w:szCs w:val="24"/>
        </w:rPr>
      </w:pPr>
    </w:p>
    <w:p w14:paraId="62A64869" w14:textId="77777777" w:rsidR="00351E9C" w:rsidRPr="00351E9C" w:rsidRDefault="00351E9C" w:rsidP="00351E9C">
      <w:pPr>
        <w:rPr>
          <w:rFonts w:ascii="Garamond" w:hAnsi="Garamond" w:cstheme="minorHAnsi"/>
          <w:b/>
          <w:bCs/>
          <w:sz w:val="24"/>
          <w:szCs w:val="24"/>
        </w:rPr>
      </w:pPr>
    </w:p>
    <w:p w14:paraId="471A3CBD" w14:textId="5498FBCC" w:rsidR="00351E9C" w:rsidRPr="00351E9C" w:rsidRDefault="00351E9C" w:rsidP="00351E9C">
      <w:pPr>
        <w:rPr>
          <w:rFonts w:ascii="Garamond" w:hAnsi="Garamond" w:cstheme="minorHAnsi"/>
          <w:b/>
          <w:bCs/>
          <w:sz w:val="24"/>
          <w:szCs w:val="24"/>
        </w:rPr>
      </w:pPr>
    </w:p>
    <w:p w14:paraId="0C00927C" w14:textId="29F2FF72" w:rsidR="00351E9C" w:rsidRDefault="00351E9C" w:rsidP="00351E9C">
      <w:pPr>
        <w:rPr>
          <w:rFonts w:ascii="Garamond" w:hAnsi="Garamond" w:cstheme="minorHAnsi"/>
          <w:b/>
          <w:bCs/>
          <w:sz w:val="24"/>
          <w:szCs w:val="24"/>
        </w:rPr>
      </w:pPr>
      <w:r w:rsidRPr="00351E9C">
        <w:rPr>
          <w:rFonts w:ascii="Garamond" w:hAnsi="Garamond" w:cstheme="minorHAnsi"/>
          <w:b/>
          <w:bCs/>
          <w:sz w:val="24"/>
          <w:szCs w:val="24"/>
        </w:rPr>
        <w:t>The Prayer to Offer</w:t>
      </w:r>
    </w:p>
    <w:p w14:paraId="6A3E782D" w14:textId="77777777" w:rsidR="00351E9C" w:rsidRDefault="00351E9C" w:rsidP="00351E9C">
      <w:pPr>
        <w:rPr>
          <w:rFonts w:ascii="Garamond" w:hAnsi="Garamond" w:cstheme="minorHAnsi"/>
          <w:b/>
          <w:bCs/>
          <w:sz w:val="24"/>
          <w:szCs w:val="24"/>
        </w:rPr>
      </w:pPr>
    </w:p>
    <w:p w14:paraId="2FD96AAF" w14:textId="77777777" w:rsidR="00351E9C" w:rsidRPr="00351E9C" w:rsidRDefault="00351E9C" w:rsidP="00351E9C">
      <w:pPr>
        <w:rPr>
          <w:rFonts w:ascii="Garamond" w:hAnsi="Garamond" w:cstheme="minorHAnsi"/>
          <w:b/>
          <w:bCs/>
          <w:sz w:val="24"/>
          <w:szCs w:val="24"/>
        </w:rPr>
      </w:pPr>
    </w:p>
    <w:p w14:paraId="4A63E79F" w14:textId="75B9A1F7" w:rsidR="00351E9C" w:rsidRPr="00351E9C" w:rsidRDefault="00351E9C" w:rsidP="00351E9C">
      <w:pPr>
        <w:rPr>
          <w:rFonts w:ascii="Garamond" w:hAnsi="Garamond" w:cstheme="minorHAnsi"/>
          <w:b/>
          <w:bCs/>
          <w:sz w:val="24"/>
          <w:szCs w:val="24"/>
        </w:rPr>
      </w:pPr>
    </w:p>
    <w:p w14:paraId="6D876D73" w14:textId="7995464A" w:rsidR="00351E9C" w:rsidRDefault="00351E9C" w:rsidP="00351E9C">
      <w:pPr>
        <w:rPr>
          <w:rFonts w:ascii="Garamond" w:hAnsi="Garamond" w:cstheme="minorHAnsi"/>
          <w:b/>
          <w:bCs/>
          <w:sz w:val="24"/>
          <w:szCs w:val="24"/>
        </w:rPr>
      </w:pPr>
      <w:r w:rsidRPr="00351E9C">
        <w:rPr>
          <w:rFonts w:ascii="Garamond" w:hAnsi="Garamond" w:cstheme="minorHAnsi"/>
          <w:b/>
          <w:bCs/>
          <w:sz w:val="24"/>
          <w:szCs w:val="24"/>
        </w:rPr>
        <w:t>The Peace to Enjoy</w:t>
      </w:r>
    </w:p>
    <w:p w14:paraId="6EB66CF5" w14:textId="77777777" w:rsidR="00351E9C" w:rsidRDefault="00351E9C" w:rsidP="00351E9C">
      <w:pPr>
        <w:rPr>
          <w:rFonts w:ascii="Garamond" w:hAnsi="Garamond" w:cstheme="minorHAnsi"/>
          <w:b/>
          <w:bCs/>
          <w:sz w:val="24"/>
          <w:szCs w:val="24"/>
        </w:rPr>
      </w:pPr>
    </w:p>
    <w:p w14:paraId="7013F54E" w14:textId="77777777" w:rsidR="00351E9C" w:rsidRPr="00351E9C" w:rsidRDefault="00351E9C" w:rsidP="00351E9C">
      <w:pPr>
        <w:rPr>
          <w:rFonts w:ascii="Garamond" w:hAnsi="Garamond" w:cstheme="minorHAnsi"/>
          <w:b/>
          <w:bCs/>
          <w:sz w:val="24"/>
          <w:szCs w:val="24"/>
        </w:rPr>
      </w:pPr>
    </w:p>
    <w:p w14:paraId="7E5282D1" w14:textId="3E718ED3" w:rsidR="00351E9C" w:rsidRPr="00351E9C" w:rsidRDefault="00351E9C" w:rsidP="00351E9C">
      <w:pPr>
        <w:rPr>
          <w:rFonts w:ascii="Garamond" w:hAnsi="Garamond" w:cstheme="minorHAnsi"/>
          <w:b/>
          <w:bCs/>
          <w:sz w:val="24"/>
          <w:szCs w:val="24"/>
        </w:rPr>
      </w:pPr>
    </w:p>
    <w:p w14:paraId="25811B15" w14:textId="48F05122" w:rsidR="00351E9C" w:rsidRDefault="00351E9C" w:rsidP="00351E9C">
      <w:pPr>
        <w:rPr>
          <w:rFonts w:ascii="Garamond" w:hAnsi="Garamond" w:cstheme="minorHAnsi"/>
          <w:b/>
          <w:bCs/>
          <w:sz w:val="24"/>
          <w:szCs w:val="24"/>
        </w:rPr>
      </w:pPr>
      <w:r w:rsidRPr="00351E9C">
        <w:rPr>
          <w:rFonts w:ascii="Garamond" w:hAnsi="Garamond" w:cstheme="minorHAnsi"/>
          <w:b/>
          <w:bCs/>
          <w:sz w:val="24"/>
          <w:szCs w:val="24"/>
        </w:rPr>
        <w:t>Concluding Thoughts</w:t>
      </w:r>
    </w:p>
    <w:p w14:paraId="26EF14D7" w14:textId="77777777" w:rsidR="00351E9C" w:rsidRDefault="00351E9C" w:rsidP="00351E9C">
      <w:pPr>
        <w:shd w:val="clear" w:color="auto" w:fill="FFFFFF"/>
        <w:spacing w:after="0" w:line="240" w:lineRule="auto"/>
        <w:ind w:right="-126"/>
        <w:jc w:val="center"/>
        <w:rPr>
          <w:rFonts w:ascii="Garamond" w:hAnsi="Garamond" w:cstheme="minorHAnsi"/>
          <w:b/>
          <w:bCs/>
          <w:sz w:val="28"/>
          <w:szCs w:val="28"/>
        </w:rPr>
      </w:pPr>
      <w:r>
        <w:rPr>
          <w:rFonts w:ascii="Garamond" w:hAnsi="Garamond" w:cstheme="minorHAnsi"/>
          <w:b/>
          <w:bCs/>
          <w:sz w:val="28"/>
          <w:szCs w:val="28"/>
        </w:rPr>
        <w:t>Supernatural Peace</w:t>
      </w:r>
    </w:p>
    <w:p w14:paraId="3CFF4490" w14:textId="0C476E5A" w:rsidR="00351E9C" w:rsidRPr="00E82357" w:rsidRDefault="00351E9C" w:rsidP="00351E9C">
      <w:pPr>
        <w:shd w:val="clear" w:color="auto" w:fill="FFFFFF"/>
        <w:spacing w:after="0" w:line="240" w:lineRule="auto"/>
        <w:ind w:right="-126"/>
        <w:jc w:val="center"/>
        <w:rPr>
          <w:rFonts w:ascii="Garamond" w:hAnsi="Garamond" w:cstheme="minorHAnsi"/>
          <w:sz w:val="24"/>
          <w:szCs w:val="24"/>
        </w:rPr>
      </w:pPr>
      <w:r w:rsidRPr="00E82357">
        <w:rPr>
          <w:rFonts w:ascii="Garamond" w:hAnsi="Garamond" w:cstheme="minorHAnsi"/>
          <w:sz w:val="24"/>
          <w:szCs w:val="24"/>
        </w:rPr>
        <w:t xml:space="preserve">Text: </w:t>
      </w:r>
      <w:r>
        <w:rPr>
          <w:rFonts w:ascii="Garamond" w:hAnsi="Garamond" w:cstheme="minorHAnsi"/>
          <w:sz w:val="24"/>
          <w:szCs w:val="24"/>
        </w:rPr>
        <w:t>Philippians 4:6-7 (NASB)</w:t>
      </w:r>
    </w:p>
    <w:p w14:paraId="27F61497" w14:textId="77777777" w:rsidR="00351E9C" w:rsidRPr="004A3E52" w:rsidRDefault="00351E9C" w:rsidP="00351E9C">
      <w:pPr>
        <w:shd w:val="clear" w:color="auto" w:fill="FFFFFF"/>
        <w:spacing w:after="0" w:line="240" w:lineRule="auto"/>
        <w:ind w:right="-126"/>
        <w:jc w:val="center"/>
        <w:rPr>
          <w:rFonts w:ascii="Garamond" w:eastAsia="Times New Roman" w:hAnsi="Garamond" w:cstheme="minorHAnsi"/>
          <w:color w:val="000000"/>
          <w:sz w:val="24"/>
          <w:szCs w:val="24"/>
        </w:rPr>
      </w:pPr>
      <w:r>
        <w:rPr>
          <w:rFonts w:ascii="Garamond" w:eastAsia="Times New Roman" w:hAnsi="Garamond" w:cstheme="minorHAnsi"/>
          <w:color w:val="000000"/>
          <w:sz w:val="24"/>
          <w:szCs w:val="24"/>
        </w:rPr>
        <w:t>Elder Steve Kelly</w:t>
      </w:r>
      <w:r w:rsidRPr="004A3E52">
        <w:rPr>
          <w:rFonts w:ascii="Garamond" w:eastAsia="Times New Roman" w:hAnsi="Garamond" w:cstheme="minorHAnsi"/>
          <w:color w:val="000000"/>
          <w:sz w:val="24"/>
          <w:szCs w:val="24"/>
        </w:rPr>
        <w:t xml:space="preserve"> </w:t>
      </w:r>
      <w:r w:rsidRPr="004A3E52">
        <w:rPr>
          <w:rFonts w:ascii="Garamond" w:eastAsia="Times New Roman" w:hAnsi="Garamond" w:cstheme="minorHAnsi"/>
          <w:color w:val="000000"/>
          <w:sz w:val="24"/>
          <w:szCs w:val="24"/>
        </w:rPr>
        <w:sym w:font="Symbol" w:char="F0B7"/>
      </w:r>
      <w:r w:rsidRPr="004A3E52">
        <w:rPr>
          <w:rFonts w:ascii="Garamond" w:eastAsia="Times New Roman" w:hAnsi="Garamond" w:cstheme="minorHAnsi"/>
          <w:color w:val="000000"/>
          <w:sz w:val="24"/>
          <w:szCs w:val="24"/>
        </w:rPr>
        <w:t xml:space="preserve"> </w:t>
      </w:r>
      <w:r>
        <w:rPr>
          <w:rFonts w:ascii="Garamond" w:eastAsia="Times New Roman" w:hAnsi="Garamond" w:cstheme="minorHAnsi"/>
          <w:color w:val="000000"/>
          <w:sz w:val="24"/>
          <w:szCs w:val="24"/>
        </w:rPr>
        <w:t>January 15, 2023</w:t>
      </w:r>
    </w:p>
    <w:p w14:paraId="2680BB40" w14:textId="77777777" w:rsidR="00351E9C" w:rsidRDefault="00351E9C" w:rsidP="00351E9C">
      <w:pPr>
        <w:shd w:val="clear" w:color="auto" w:fill="FFFFFF"/>
        <w:spacing w:after="0" w:line="240" w:lineRule="auto"/>
        <w:ind w:right="-126"/>
        <w:rPr>
          <w:rFonts w:ascii="Garamond" w:hAnsi="Garamond" w:cstheme="minorHAnsi"/>
          <w:sz w:val="16"/>
          <w:szCs w:val="16"/>
        </w:rPr>
      </w:pPr>
    </w:p>
    <w:p w14:paraId="339C4A49" w14:textId="77777777" w:rsidR="00351E9C" w:rsidRPr="00351E9C" w:rsidRDefault="00351E9C" w:rsidP="00351E9C">
      <w:pPr>
        <w:shd w:val="clear" w:color="auto" w:fill="FFFFFF"/>
        <w:spacing w:after="0" w:line="240" w:lineRule="auto"/>
        <w:ind w:right="-126"/>
        <w:rPr>
          <w:rFonts w:ascii="Garamond" w:hAnsi="Garamond" w:cstheme="minorHAnsi"/>
        </w:rPr>
      </w:pPr>
      <w:r w:rsidRPr="00351E9C">
        <w:rPr>
          <w:rFonts w:ascii="Garamond" w:hAnsi="Garamond" w:cstheme="minorHAnsi"/>
        </w:rPr>
        <w:t>The past couple of years has been especially difficult for many people. As committed Christ followers, we are subject to debilitating worry and anxiety because we are not exempt from the endless troubles of life.</w:t>
      </w:r>
    </w:p>
    <w:p w14:paraId="0DDAA9AA" w14:textId="77777777" w:rsidR="00351E9C" w:rsidRPr="00351E9C" w:rsidRDefault="00351E9C" w:rsidP="00351E9C">
      <w:pPr>
        <w:shd w:val="clear" w:color="auto" w:fill="FFFFFF"/>
        <w:spacing w:after="0" w:line="240" w:lineRule="auto"/>
        <w:ind w:right="-126"/>
        <w:rPr>
          <w:rFonts w:ascii="Garamond" w:hAnsi="Garamond" w:cstheme="minorHAnsi"/>
        </w:rPr>
      </w:pPr>
    </w:p>
    <w:p w14:paraId="18AB9BC1" w14:textId="77777777" w:rsidR="00351E9C" w:rsidRPr="00351E9C" w:rsidRDefault="00351E9C" w:rsidP="00351E9C">
      <w:pPr>
        <w:shd w:val="clear" w:color="auto" w:fill="FFFFFF"/>
        <w:spacing w:after="0" w:line="240" w:lineRule="auto"/>
        <w:ind w:right="-126"/>
        <w:rPr>
          <w:rFonts w:ascii="Garamond" w:hAnsi="Garamond" w:cstheme="minorHAnsi"/>
        </w:rPr>
      </w:pPr>
      <w:r w:rsidRPr="00351E9C">
        <w:rPr>
          <w:rFonts w:ascii="Garamond" w:hAnsi="Garamond" w:cstheme="minorHAnsi"/>
        </w:rPr>
        <w:t>Yet God’s Word graciously promises His children that there is a supernatural peace through prayer and supplication that God provides as a powerful antidote to needless anxiety and worry as we navigate through the inevitable storms of life.</w:t>
      </w:r>
    </w:p>
    <w:p w14:paraId="0A82E90C" w14:textId="77777777" w:rsidR="00351E9C" w:rsidRPr="00E22639" w:rsidRDefault="00351E9C" w:rsidP="00351E9C">
      <w:pPr>
        <w:shd w:val="clear" w:color="auto" w:fill="FFFFFF"/>
        <w:spacing w:after="0" w:line="240" w:lineRule="auto"/>
        <w:ind w:right="-126"/>
        <w:rPr>
          <w:rFonts w:ascii="Garamond" w:hAnsi="Garamond" w:cstheme="minorHAnsi"/>
          <w:sz w:val="24"/>
          <w:szCs w:val="24"/>
        </w:rPr>
      </w:pPr>
    </w:p>
    <w:p w14:paraId="5B333219" w14:textId="77777777" w:rsidR="00351E9C" w:rsidRDefault="00351E9C" w:rsidP="00351E9C">
      <w:pPr>
        <w:shd w:val="clear" w:color="auto" w:fill="FFFFFF"/>
        <w:spacing w:after="0" w:line="276" w:lineRule="auto"/>
        <w:ind w:right="-126"/>
        <w:rPr>
          <w:rFonts w:ascii="Garamond" w:hAnsi="Garamond" w:cstheme="minorHAnsi"/>
          <w:b/>
          <w:bCs/>
          <w:sz w:val="24"/>
          <w:szCs w:val="24"/>
        </w:rPr>
      </w:pPr>
      <w:r w:rsidRPr="00351E9C">
        <w:rPr>
          <w:rFonts w:ascii="Garamond" w:hAnsi="Garamond" w:cstheme="minorHAnsi"/>
          <w:b/>
          <w:bCs/>
          <w:sz w:val="24"/>
          <w:szCs w:val="24"/>
        </w:rPr>
        <w:t>Our Need for Peace</w:t>
      </w:r>
    </w:p>
    <w:p w14:paraId="5615C086" w14:textId="77777777" w:rsidR="00351E9C" w:rsidRDefault="00351E9C" w:rsidP="00351E9C">
      <w:pPr>
        <w:shd w:val="clear" w:color="auto" w:fill="FFFFFF"/>
        <w:spacing w:after="0" w:line="276" w:lineRule="auto"/>
        <w:ind w:right="-126"/>
        <w:rPr>
          <w:rFonts w:ascii="Garamond" w:hAnsi="Garamond" w:cstheme="minorHAnsi"/>
          <w:b/>
          <w:bCs/>
          <w:sz w:val="24"/>
          <w:szCs w:val="24"/>
        </w:rPr>
      </w:pPr>
    </w:p>
    <w:p w14:paraId="1B87AD8C" w14:textId="77777777" w:rsidR="00351E9C" w:rsidRPr="00351E9C" w:rsidRDefault="00351E9C" w:rsidP="00351E9C">
      <w:pPr>
        <w:shd w:val="clear" w:color="auto" w:fill="FFFFFF"/>
        <w:spacing w:after="0" w:line="276" w:lineRule="auto"/>
        <w:ind w:right="-126"/>
        <w:rPr>
          <w:rFonts w:ascii="Garamond" w:hAnsi="Garamond" w:cstheme="minorHAnsi"/>
          <w:b/>
          <w:bCs/>
          <w:sz w:val="24"/>
          <w:szCs w:val="24"/>
        </w:rPr>
      </w:pPr>
    </w:p>
    <w:p w14:paraId="3F1997AB" w14:textId="77777777" w:rsidR="00351E9C" w:rsidRPr="00351E9C" w:rsidRDefault="00351E9C" w:rsidP="00351E9C">
      <w:pPr>
        <w:rPr>
          <w:rFonts w:ascii="Garamond" w:hAnsi="Garamond" w:cstheme="minorHAnsi"/>
          <w:b/>
          <w:bCs/>
          <w:sz w:val="24"/>
          <w:szCs w:val="24"/>
        </w:rPr>
      </w:pPr>
    </w:p>
    <w:p w14:paraId="53DC63B8" w14:textId="77777777" w:rsidR="00351E9C" w:rsidRDefault="00351E9C" w:rsidP="00351E9C">
      <w:pPr>
        <w:rPr>
          <w:rFonts w:ascii="Garamond" w:hAnsi="Garamond" w:cstheme="minorHAnsi"/>
          <w:b/>
          <w:bCs/>
          <w:sz w:val="24"/>
          <w:szCs w:val="24"/>
        </w:rPr>
      </w:pPr>
      <w:r w:rsidRPr="00351E9C">
        <w:rPr>
          <w:rFonts w:ascii="Garamond" w:hAnsi="Garamond" w:cstheme="minorHAnsi"/>
          <w:b/>
          <w:bCs/>
          <w:sz w:val="24"/>
          <w:szCs w:val="24"/>
        </w:rPr>
        <w:t>The Panic to Avoid</w:t>
      </w:r>
    </w:p>
    <w:p w14:paraId="48EA7990" w14:textId="77777777" w:rsidR="00351E9C" w:rsidRDefault="00351E9C" w:rsidP="00351E9C">
      <w:pPr>
        <w:rPr>
          <w:rFonts w:ascii="Garamond" w:hAnsi="Garamond" w:cstheme="minorHAnsi"/>
          <w:b/>
          <w:bCs/>
          <w:sz w:val="24"/>
          <w:szCs w:val="24"/>
        </w:rPr>
      </w:pPr>
    </w:p>
    <w:p w14:paraId="66465C7B" w14:textId="77777777" w:rsidR="00351E9C" w:rsidRPr="00351E9C" w:rsidRDefault="00351E9C" w:rsidP="00351E9C">
      <w:pPr>
        <w:rPr>
          <w:rFonts w:ascii="Garamond" w:hAnsi="Garamond" w:cstheme="minorHAnsi"/>
          <w:b/>
          <w:bCs/>
          <w:sz w:val="24"/>
          <w:szCs w:val="24"/>
        </w:rPr>
      </w:pPr>
    </w:p>
    <w:p w14:paraId="3456CC5A" w14:textId="77777777" w:rsidR="00351E9C" w:rsidRPr="00351E9C" w:rsidRDefault="00351E9C" w:rsidP="00351E9C">
      <w:pPr>
        <w:rPr>
          <w:rFonts w:ascii="Garamond" w:hAnsi="Garamond" w:cstheme="minorHAnsi"/>
          <w:b/>
          <w:bCs/>
          <w:sz w:val="24"/>
          <w:szCs w:val="24"/>
        </w:rPr>
      </w:pPr>
    </w:p>
    <w:p w14:paraId="00EA613B" w14:textId="77777777" w:rsidR="00351E9C" w:rsidRDefault="00351E9C" w:rsidP="00351E9C">
      <w:pPr>
        <w:rPr>
          <w:rFonts w:ascii="Garamond" w:hAnsi="Garamond" w:cstheme="minorHAnsi"/>
          <w:b/>
          <w:bCs/>
          <w:sz w:val="24"/>
          <w:szCs w:val="24"/>
        </w:rPr>
      </w:pPr>
      <w:r w:rsidRPr="00351E9C">
        <w:rPr>
          <w:rFonts w:ascii="Garamond" w:hAnsi="Garamond" w:cstheme="minorHAnsi"/>
          <w:b/>
          <w:bCs/>
          <w:sz w:val="24"/>
          <w:szCs w:val="24"/>
        </w:rPr>
        <w:t>The Prayer to Offer</w:t>
      </w:r>
    </w:p>
    <w:p w14:paraId="3AA0C151" w14:textId="77777777" w:rsidR="00351E9C" w:rsidRDefault="00351E9C" w:rsidP="00351E9C">
      <w:pPr>
        <w:rPr>
          <w:rFonts w:ascii="Garamond" w:hAnsi="Garamond" w:cstheme="minorHAnsi"/>
          <w:b/>
          <w:bCs/>
          <w:sz w:val="24"/>
          <w:szCs w:val="24"/>
        </w:rPr>
      </w:pPr>
    </w:p>
    <w:p w14:paraId="442512B3" w14:textId="77777777" w:rsidR="00351E9C" w:rsidRPr="00351E9C" w:rsidRDefault="00351E9C" w:rsidP="00351E9C">
      <w:pPr>
        <w:rPr>
          <w:rFonts w:ascii="Garamond" w:hAnsi="Garamond" w:cstheme="minorHAnsi"/>
          <w:b/>
          <w:bCs/>
          <w:sz w:val="24"/>
          <w:szCs w:val="24"/>
        </w:rPr>
      </w:pPr>
    </w:p>
    <w:p w14:paraId="5D4B2CE6" w14:textId="77777777" w:rsidR="00351E9C" w:rsidRPr="00351E9C" w:rsidRDefault="00351E9C" w:rsidP="00351E9C">
      <w:pPr>
        <w:rPr>
          <w:rFonts w:ascii="Garamond" w:hAnsi="Garamond" w:cstheme="minorHAnsi"/>
          <w:b/>
          <w:bCs/>
          <w:sz w:val="24"/>
          <w:szCs w:val="24"/>
        </w:rPr>
      </w:pPr>
    </w:p>
    <w:p w14:paraId="28066586" w14:textId="77777777" w:rsidR="00351E9C" w:rsidRDefault="00351E9C" w:rsidP="00351E9C">
      <w:pPr>
        <w:rPr>
          <w:rFonts w:ascii="Garamond" w:hAnsi="Garamond" w:cstheme="minorHAnsi"/>
          <w:b/>
          <w:bCs/>
          <w:sz w:val="24"/>
          <w:szCs w:val="24"/>
        </w:rPr>
      </w:pPr>
      <w:r w:rsidRPr="00351E9C">
        <w:rPr>
          <w:rFonts w:ascii="Garamond" w:hAnsi="Garamond" w:cstheme="minorHAnsi"/>
          <w:b/>
          <w:bCs/>
          <w:sz w:val="24"/>
          <w:szCs w:val="24"/>
        </w:rPr>
        <w:t>The Peace to Enjoy</w:t>
      </w:r>
    </w:p>
    <w:p w14:paraId="187183B9" w14:textId="77777777" w:rsidR="00351E9C" w:rsidRDefault="00351E9C" w:rsidP="00351E9C">
      <w:pPr>
        <w:rPr>
          <w:rFonts w:ascii="Garamond" w:hAnsi="Garamond" w:cstheme="minorHAnsi"/>
          <w:b/>
          <w:bCs/>
          <w:sz w:val="24"/>
          <w:szCs w:val="24"/>
        </w:rPr>
      </w:pPr>
    </w:p>
    <w:p w14:paraId="55D712F8" w14:textId="77777777" w:rsidR="00351E9C" w:rsidRPr="00351E9C" w:rsidRDefault="00351E9C" w:rsidP="00351E9C">
      <w:pPr>
        <w:rPr>
          <w:rFonts w:ascii="Garamond" w:hAnsi="Garamond" w:cstheme="minorHAnsi"/>
          <w:b/>
          <w:bCs/>
          <w:sz w:val="24"/>
          <w:szCs w:val="24"/>
        </w:rPr>
      </w:pPr>
    </w:p>
    <w:p w14:paraId="36FF87DD" w14:textId="77777777" w:rsidR="00351E9C" w:rsidRPr="00351E9C" w:rsidRDefault="00351E9C" w:rsidP="00351E9C">
      <w:pPr>
        <w:rPr>
          <w:rFonts w:ascii="Garamond" w:hAnsi="Garamond" w:cstheme="minorHAnsi"/>
          <w:b/>
          <w:bCs/>
          <w:sz w:val="24"/>
          <w:szCs w:val="24"/>
        </w:rPr>
      </w:pPr>
    </w:p>
    <w:p w14:paraId="111B6F34" w14:textId="0F91610F" w:rsidR="00E22639" w:rsidRPr="00351E9C" w:rsidRDefault="00351E9C" w:rsidP="00351E9C">
      <w:pPr>
        <w:rPr>
          <w:rFonts w:ascii="Garamond" w:hAnsi="Garamond" w:cstheme="minorHAnsi"/>
          <w:b/>
          <w:bCs/>
          <w:sz w:val="24"/>
          <w:szCs w:val="24"/>
        </w:rPr>
      </w:pPr>
      <w:r w:rsidRPr="00351E9C">
        <w:rPr>
          <w:rFonts w:ascii="Garamond" w:hAnsi="Garamond" w:cstheme="minorHAnsi"/>
          <w:b/>
          <w:bCs/>
          <w:sz w:val="24"/>
          <w:szCs w:val="24"/>
        </w:rPr>
        <w:t>Concluding Thoughts</w:t>
      </w:r>
      <w:bookmarkEnd w:id="17"/>
    </w:p>
    <w:sectPr w:rsidR="00E22639" w:rsidRPr="00351E9C" w:rsidSect="001A7B1D">
      <w:pgSz w:w="15840" w:h="12240" w:orient="landscape" w:code="1"/>
      <w:pgMar w:top="720" w:right="720" w:bottom="720" w:left="720" w:header="720" w:footer="720" w:gutter="0"/>
      <w:paperSrc w:first="14" w:other="14"/>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747"/>
    <w:multiLevelType w:val="hybridMultilevel"/>
    <w:tmpl w:val="2C368F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362706"/>
    <w:multiLevelType w:val="hybridMultilevel"/>
    <w:tmpl w:val="8FB6D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967D9"/>
    <w:multiLevelType w:val="hybridMultilevel"/>
    <w:tmpl w:val="07D011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2F4EB2"/>
    <w:multiLevelType w:val="hybridMultilevel"/>
    <w:tmpl w:val="3AF6523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F2D7554"/>
    <w:multiLevelType w:val="hybridMultilevel"/>
    <w:tmpl w:val="D74073B8"/>
    <w:lvl w:ilvl="0" w:tplc="233C0D6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2366D"/>
    <w:multiLevelType w:val="hybridMultilevel"/>
    <w:tmpl w:val="3AF6523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084413B"/>
    <w:multiLevelType w:val="hybridMultilevel"/>
    <w:tmpl w:val="5B8A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173C7"/>
    <w:multiLevelType w:val="hybridMultilevel"/>
    <w:tmpl w:val="444C64AC"/>
    <w:lvl w:ilvl="0" w:tplc="2A4C3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2C5750"/>
    <w:multiLevelType w:val="hybridMultilevel"/>
    <w:tmpl w:val="97A2C2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755ACE"/>
    <w:multiLevelType w:val="hybridMultilevel"/>
    <w:tmpl w:val="7F880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133C9"/>
    <w:multiLevelType w:val="hybridMultilevel"/>
    <w:tmpl w:val="D4EE2D18"/>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E659F8"/>
    <w:multiLevelType w:val="hybridMultilevel"/>
    <w:tmpl w:val="D92AB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3412F"/>
    <w:multiLevelType w:val="hybridMultilevel"/>
    <w:tmpl w:val="5B8A49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A23FC2"/>
    <w:multiLevelType w:val="hybridMultilevel"/>
    <w:tmpl w:val="97A2C2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AB76B1"/>
    <w:multiLevelType w:val="hybridMultilevel"/>
    <w:tmpl w:val="5B8A49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482694"/>
    <w:multiLevelType w:val="hybridMultilevel"/>
    <w:tmpl w:val="97A2C24A"/>
    <w:lvl w:ilvl="0" w:tplc="46AE0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85479"/>
    <w:multiLevelType w:val="hybridMultilevel"/>
    <w:tmpl w:val="E2BA8282"/>
    <w:lvl w:ilvl="0" w:tplc="233C0D60">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6D539B"/>
    <w:multiLevelType w:val="hybridMultilevel"/>
    <w:tmpl w:val="D92ABB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0B74E1"/>
    <w:multiLevelType w:val="hybridMultilevel"/>
    <w:tmpl w:val="55B2EBD6"/>
    <w:lvl w:ilvl="0" w:tplc="233C0D6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B2A4F"/>
    <w:multiLevelType w:val="hybridMultilevel"/>
    <w:tmpl w:val="07D011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124C6"/>
    <w:multiLevelType w:val="hybridMultilevel"/>
    <w:tmpl w:val="1188F0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090F45"/>
    <w:multiLevelType w:val="hybridMultilevel"/>
    <w:tmpl w:val="F34C4886"/>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8667F3"/>
    <w:multiLevelType w:val="hybridMultilevel"/>
    <w:tmpl w:val="39DC3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A67A49"/>
    <w:multiLevelType w:val="hybridMultilevel"/>
    <w:tmpl w:val="0C36C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A840C4"/>
    <w:multiLevelType w:val="hybridMultilevel"/>
    <w:tmpl w:val="7F880A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1D675F6"/>
    <w:multiLevelType w:val="hybridMultilevel"/>
    <w:tmpl w:val="9AE02706"/>
    <w:lvl w:ilvl="0" w:tplc="7CF06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044B0D"/>
    <w:multiLevelType w:val="hybridMultilevel"/>
    <w:tmpl w:val="2C36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EB7B37"/>
    <w:multiLevelType w:val="hybridMultilevel"/>
    <w:tmpl w:val="7F880A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BC656A"/>
    <w:multiLevelType w:val="hybridMultilevel"/>
    <w:tmpl w:val="2C368F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3633426"/>
    <w:multiLevelType w:val="hybridMultilevel"/>
    <w:tmpl w:val="F34C4886"/>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4645AF9"/>
    <w:multiLevelType w:val="hybridMultilevel"/>
    <w:tmpl w:val="07D011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7D5950"/>
    <w:multiLevelType w:val="hybridMultilevel"/>
    <w:tmpl w:val="7102F86A"/>
    <w:lvl w:ilvl="0" w:tplc="C0760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D63A80"/>
    <w:multiLevelType w:val="hybridMultilevel"/>
    <w:tmpl w:val="DBB42C26"/>
    <w:lvl w:ilvl="0" w:tplc="FFECC98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E0B7E"/>
    <w:multiLevelType w:val="hybridMultilevel"/>
    <w:tmpl w:val="07D011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B3089F"/>
    <w:multiLevelType w:val="hybridMultilevel"/>
    <w:tmpl w:val="CF50BB22"/>
    <w:lvl w:ilvl="0" w:tplc="36F23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D0890"/>
    <w:multiLevelType w:val="hybridMultilevel"/>
    <w:tmpl w:val="7876DC20"/>
    <w:lvl w:ilvl="0" w:tplc="233C0D6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1569"/>
    <w:multiLevelType w:val="hybridMultilevel"/>
    <w:tmpl w:val="20CEC24C"/>
    <w:lvl w:ilvl="0" w:tplc="233C0D6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0501F"/>
    <w:multiLevelType w:val="hybridMultilevel"/>
    <w:tmpl w:val="7102F8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6ED6337"/>
    <w:multiLevelType w:val="hybridMultilevel"/>
    <w:tmpl w:val="D92ABB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8C4769C"/>
    <w:multiLevelType w:val="hybridMultilevel"/>
    <w:tmpl w:val="1188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0A7401"/>
    <w:multiLevelType w:val="hybridMultilevel"/>
    <w:tmpl w:val="3AF65230"/>
    <w:lvl w:ilvl="0" w:tplc="FCCCC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EE1221"/>
    <w:multiLevelType w:val="hybridMultilevel"/>
    <w:tmpl w:val="07D011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CF7088A"/>
    <w:multiLevelType w:val="hybridMultilevel"/>
    <w:tmpl w:val="AB580498"/>
    <w:lvl w:ilvl="0" w:tplc="233C0D6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36D52"/>
    <w:multiLevelType w:val="hybridMultilevel"/>
    <w:tmpl w:val="58C6F514"/>
    <w:lvl w:ilvl="0" w:tplc="B2B6633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23B42"/>
    <w:multiLevelType w:val="hybridMultilevel"/>
    <w:tmpl w:val="D4EE2D18"/>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956285D"/>
    <w:multiLevelType w:val="hybridMultilevel"/>
    <w:tmpl w:val="593CE39E"/>
    <w:lvl w:ilvl="0" w:tplc="C8E21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D70D8A"/>
    <w:multiLevelType w:val="hybridMultilevel"/>
    <w:tmpl w:val="F34C4886"/>
    <w:lvl w:ilvl="0" w:tplc="3EC800F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1F20E1"/>
    <w:multiLevelType w:val="hybridMultilevel"/>
    <w:tmpl w:val="1188F0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DAD2BB7"/>
    <w:multiLevelType w:val="hybridMultilevel"/>
    <w:tmpl w:val="D4EE2D18"/>
    <w:lvl w:ilvl="0" w:tplc="522232B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816368">
    <w:abstractNumId w:val="31"/>
  </w:num>
  <w:num w:numId="2" w16cid:durableId="2011178951">
    <w:abstractNumId w:val="37"/>
  </w:num>
  <w:num w:numId="3" w16cid:durableId="1178738996">
    <w:abstractNumId w:val="40"/>
  </w:num>
  <w:num w:numId="4" w16cid:durableId="922686754">
    <w:abstractNumId w:val="3"/>
  </w:num>
  <w:num w:numId="5" w16cid:durableId="1129933186">
    <w:abstractNumId w:val="5"/>
  </w:num>
  <w:num w:numId="6" w16cid:durableId="1813719343">
    <w:abstractNumId w:val="16"/>
  </w:num>
  <w:num w:numId="7" w16cid:durableId="927688132">
    <w:abstractNumId w:val="36"/>
  </w:num>
  <w:num w:numId="8" w16cid:durableId="24143586">
    <w:abstractNumId w:val="18"/>
  </w:num>
  <w:num w:numId="9" w16cid:durableId="932666848">
    <w:abstractNumId w:val="7"/>
  </w:num>
  <w:num w:numId="10" w16cid:durableId="683089341">
    <w:abstractNumId w:val="4"/>
  </w:num>
  <w:num w:numId="11" w16cid:durableId="1325741118">
    <w:abstractNumId w:val="35"/>
  </w:num>
  <w:num w:numId="12" w16cid:durableId="84544187">
    <w:abstractNumId w:val="45"/>
  </w:num>
  <w:num w:numId="13" w16cid:durableId="697513150">
    <w:abstractNumId w:val="1"/>
  </w:num>
  <w:num w:numId="14" w16cid:durableId="1162500506">
    <w:abstractNumId w:val="23"/>
  </w:num>
  <w:num w:numId="15" w16cid:durableId="68576737">
    <w:abstractNumId w:val="22"/>
  </w:num>
  <w:num w:numId="16" w16cid:durableId="1738556009">
    <w:abstractNumId w:val="43"/>
  </w:num>
  <w:num w:numId="17" w16cid:durableId="296303505">
    <w:abstractNumId w:val="42"/>
  </w:num>
  <w:num w:numId="18" w16cid:durableId="1166436186">
    <w:abstractNumId w:val="25"/>
  </w:num>
  <w:num w:numId="19" w16cid:durableId="1858079675">
    <w:abstractNumId w:val="48"/>
  </w:num>
  <w:num w:numId="20" w16cid:durableId="269239160">
    <w:abstractNumId w:val="44"/>
  </w:num>
  <w:num w:numId="21" w16cid:durableId="1427263106">
    <w:abstractNumId w:val="10"/>
  </w:num>
  <w:num w:numId="22" w16cid:durableId="458307514">
    <w:abstractNumId w:val="46"/>
  </w:num>
  <w:num w:numId="23" w16cid:durableId="1634554236">
    <w:abstractNumId w:val="29"/>
  </w:num>
  <w:num w:numId="24" w16cid:durableId="209807071">
    <w:abstractNumId w:val="21"/>
  </w:num>
  <w:num w:numId="25" w16cid:durableId="1834879420">
    <w:abstractNumId w:val="15"/>
  </w:num>
  <w:num w:numId="26" w16cid:durableId="1094278521">
    <w:abstractNumId w:val="13"/>
  </w:num>
  <w:num w:numId="27" w16cid:durableId="1629433299">
    <w:abstractNumId w:val="8"/>
  </w:num>
  <w:num w:numId="28" w16cid:durableId="1451827050">
    <w:abstractNumId w:val="32"/>
  </w:num>
  <w:num w:numId="29" w16cid:durableId="257252728">
    <w:abstractNumId w:val="34"/>
  </w:num>
  <w:num w:numId="30" w16cid:durableId="1442140001">
    <w:abstractNumId w:val="39"/>
  </w:num>
  <w:num w:numId="31" w16cid:durableId="470248122">
    <w:abstractNumId w:val="47"/>
  </w:num>
  <w:num w:numId="32" w16cid:durableId="40595137">
    <w:abstractNumId w:val="20"/>
  </w:num>
  <w:num w:numId="33" w16cid:durableId="2023312248">
    <w:abstractNumId w:val="11"/>
  </w:num>
  <w:num w:numId="34" w16cid:durableId="68039305">
    <w:abstractNumId w:val="38"/>
  </w:num>
  <w:num w:numId="35" w16cid:durableId="398400658">
    <w:abstractNumId w:val="17"/>
  </w:num>
  <w:num w:numId="36" w16cid:durableId="522743865">
    <w:abstractNumId w:val="19"/>
  </w:num>
  <w:num w:numId="37" w16cid:durableId="531921678">
    <w:abstractNumId w:val="41"/>
  </w:num>
  <w:num w:numId="38" w16cid:durableId="802193137">
    <w:abstractNumId w:val="2"/>
  </w:num>
  <w:num w:numId="39" w16cid:durableId="1060521547">
    <w:abstractNumId w:val="30"/>
  </w:num>
  <w:num w:numId="40" w16cid:durableId="276302724">
    <w:abstractNumId w:val="33"/>
  </w:num>
  <w:num w:numId="41" w16cid:durableId="1293051030">
    <w:abstractNumId w:val="6"/>
  </w:num>
  <w:num w:numId="42" w16cid:durableId="1148010716">
    <w:abstractNumId w:val="14"/>
  </w:num>
  <w:num w:numId="43" w16cid:durableId="1864125815">
    <w:abstractNumId w:val="12"/>
  </w:num>
  <w:num w:numId="44" w16cid:durableId="566185212">
    <w:abstractNumId w:val="26"/>
  </w:num>
  <w:num w:numId="45" w16cid:durableId="443040890">
    <w:abstractNumId w:val="9"/>
  </w:num>
  <w:num w:numId="46" w16cid:durableId="316230507">
    <w:abstractNumId w:val="0"/>
  </w:num>
  <w:num w:numId="47" w16cid:durableId="1354528810">
    <w:abstractNumId w:val="28"/>
  </w:num>
  <w:num w:numId="48" w16cid:durableId="1484008764">
    <w:abstractNumId w:val="24"/>
  </w:num>
  <w:num w:numId="49" w16cid:durableId="1341086340">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58"/>
    <w:rsid w:val="00014C7F"/>
    <w:rsid w:val="0001648D"/>
    <w:rsid w:val="00032F96"/>
    <w:rsid w:val="00036A0B"/>
    <w:rsid w:val="00045014"/>
    <w:rsid w:val="00055F9B"/>
    <w:rsid w:val="0007686E"/>
    <w:rsid w:val="000916A0"/>
    <w:rsid w:val="0009370B"/>
    <w:rsid w:val="000A119D"/>
    <w:rsid w:val="000F4AA4"/>
    <w:rsid w:val="000F7D1D"/>
    <w:rsid w:val="00104E81"/>
    <w:rsid w:val="00106C23"/>
    <w:rsid w:val="00114C16"/>
    <w:rsid w:val="001161E8"/>
    <w:rsid w:val="001229FE"/>
    <w:rsid w:val="001429CC"/>
    <w:rsid w:val="0015712C"/>
    <w:rsid w:val="00164BF7"/>
    <w:rsid w:val="00166927"/>
    <w:rsid w:val="0019140B"/>
    <w:rsid w:val="001A43E6"/>
    <w:rsid w:val="001A7B1D"/>
    <w:rsid w:val="001D0BF8"/>
    <w:rsid w:val="001D5F74"/>
    <w:rsid w:val="001F3FCF"/>
    <w:rsid w:val="0020091C"/>
    <w:rsid w:val="002033C9"/>
    <w:rsid w:val="00250FA0"/>
    <w:rsid w:val="00260711"/>
    <w:rsid w:val="002657C7"/>
    <w:rsid w:val="002725D3"/>
    <w:rsid w:val="00276755"/>
    <w:rsid w:val="002818CC"/>
    <w:rsid w:val="002954EA"/>
    <w:rsid w:val="002C79E5"/>
    <w:rsid w:val="002F52C8"/>
    <w:rsid w:val="0032385D"/>
    <w:rsid w:val="00334825"/>
    <w:rsid w:val="00351E9C"/>
    <w:rsid w:val="00355929"/>
    <w:rsid w:val="00357FE6"/>
    <w:rsid w:val="00367414"/>
    <w:rsid w:val="00390E3A"/>
    <w:rsid w:val="003B591E"/>
    <w:rsid w:val="003C099D"/>
    <w:rsid w:val="003D2D92"/>
    <w:rsid w:val="003D39B4"/>
    <w:rsid w:val="003E7B52"/>
    <w:rsid w:val="003F4ECE"/>
    <w:rsid w:val="00412879"/>
    <w:rsid w:val="00425387"/>
    <w:rsid w:val="004274F5"/>
    <w:rsid w:val="00432F32"/>
    <w:rsid w:val="00464C89"/>
    <w:rsid w:val="004668AC"/>
    <w:rsid w:val="00487EF3"/>
    <w:rsid w:val="004A3E52"/>
    <w:rsid w:val="004B2616"/>
    <w:rsid w:val="004B3E3B"/>
    <w:rsid w:val="004C00D3"/>
    <w:rsid w:val="004D7C64"/>
    <w:rsid w:val="004E5346"/>
    <w:rsid w:val="004F0FEA"/>
    <w:rsid w:val="00502138"/>
    <w:rsid w:val="00554C19"/>
    <w:rsid w:val="00580A4D"/>
    <w:rsid w:val="005A6DEB"/>
    <w:rsid w:val="005A7BB5"/>
    <w:rsid w:val="005A7D41"/>
    <w:rsid w:val="006159F8"/>
    <w:rsid w:val="0064287A"/>
    <w:rsid w:val="00650F8F"/>
    <w:rsid w:val="0065113C"/>
    <w:rsid w:val="00656350"/>
    <w:rsid w:val="006878D8"/>
    <w:rsid w:val="00695FA6"/>
    <w:rsid w:val="006A0D92"/>
    <w:rsid w:val="006D6A64"/>
    <w:rsid w:val="006E6664"/>
    <w:rsid w:val="00704A9F"/>
    <w:rsid w:val="00722BE8"/>
    <w:rsid w:val="007313D6"/>
    <w:rsid w:val="007374A7"/>
    <w:rsid w:val="00741F42"/>
    <w:rsid w:val="0074241F"/>
    <w:rsid w:val="007500E9"/>
    <w:rsid w:val="00751539"/>
    <w:rsid w:val="0075297F"/>
    <w:rsid w:val="007555EE"/>
    <w:rsid w:val="00786858"/>
    <w:rsid w:val="007B56AF"/>
    <w:rsid w:val="007E79AF"/>
    <w:rsid w:val="008212F9"/>
    <w:rsid w:val="00835470"/>
    <w:rsid w:val="00892A6E"/>
    <w:rsid w:val="008B021B"/>
    <w:rsid w:val="008C172A"/>
    <w:rsid w:val="008E521E"/>
    <w:rsid w:val="00901653"/>
    <w:rsid w:val="0090388E"/>
    <w:rsid w:val="00911673"/>
    <w:rsid w:val="00917512"/>
    <w:rsid w:val="009203A4"/>
    <w:rsid w:val="009260BD"/>
    <w:rsid w:val="00990960"/>
    <w:rsid w:val="009A1FD4"/>
    <w:rsid w:val="009A389A"/>
    <w:rsid w:val="009B0AC9"/>
    <w:rsid w:val="009D18E5"/>
    <w:rsid w:val="009F48D6"/>
    <w:rsid w:val="00A23D49"/>
    <w:rsid w:val="00A32708"/>
    <w:rsid w:val="00A4152E"/>
    <w:rsid w:val="00A42507"/>
    <w:rsid w:val="00A7259C"/>
    <w:rsid w:val="00A84574"/>
    <w:rsid w:val="00A85CBF"/>
    <w:rsid w:val="00A93543"/>
    <w:rsid w:val="00AB3C05"/>
    <w:rsid w:val="00AE4FCF"/>
    <w:rsid w:val="00B05BFF"/>
    <w:rsid w:val="00B232B0"/>
    <w:rsid w:val="00B27EE8"/>
    <w:rsid w:val="00B479E5"/>
    <w:rsid w:val="00B71352"/>
    <w:rsid w:val="00B728FA"/>
    <w:rsid w:val="00B73B6F"/>
    <w:rsid w:val="00B75C79"/>
    <w:rsid w:val="00B825CB"/>
    <w:rsid w:val="00B935D4"/>
    <w:rsid w:val="00BA6EE9"/>
    <w:rsid w:val="00BB074A"/>
    <w:rsid w:val="00BD2221"/>
    <w:rsid w:val="00BF1B1A"/>
    <w:rsid w:val="00C01BB7"/>
    <w:rsid w:val="00C0631F"/>
    <w:rsid w:val="00C11BBB"/>
    <w:rsid w:val="00C157C7"/>
    <w:rsid w:val="00C46DEF"/>
    <w:rsid w:val="00C54932"/>
    <w:rsid w:val="00C72FFD"/>
    <w:rsid w:val="00C81707"/>
    <w:rsid w:val="00C928EF"/>
    <w:rsid w:val="00CB691F"/>
    <w:rsid w:val="00CC0761"/>
    <w:rsid w:val="00D042E7"/>
    <w:rsid w:val="00D43ED9"/>
    <w:rsid w:val="00D44207"/>
    <w:rsid w:val="00D57C21"/>
    <w:rsid w:val="00D873D0"/>
    <w:rsid w:val="00E01D96"/>
    <w:rsid w:val="00E22639"/>
    <w:rsid w:val="00E423E4"/>
    <w:rsid w:val="00E5459B"/>
    <w:rsid w:val="00E607D3"/>
    <w:rsid w:val="00E72E35"/>
    <w:rsid w:val="00E82357"/>
    <w:rsid w:val="00E95E54"/>
    <w:rsid w:val="00EB60B5"/>
    <w:rsid w:val="00EC6FBA"/>
    <w:rsid w:val="00ED25DD"/>
    <w:rsid w:val="00EE0979"/>
    <w:rsid w:val="00EF2B33"/>
    <w:rsid w:val="00F00206"/>
    <w:rsid w:val="00F1605A"/>
    <w:rsid w:val="00F165EC"/>
    <w:rsid w:val="00F21D95"/>
    <w:rsid w:val="00F23573"/>
    <w:rsid w:val="00F244AD"/>
    <w:rsid w:val="00F41F44"/>
    <w:rsid w:val="00F61D83"/>
    <w:rsid w:val="00F65F49"/>
    <w:rsid w:val="00F9765F"/>
    <w:rsid w:val="00FA4678"/>
    <w:rsid w:val="00FB5E42"/>
    <w:rsid w:val="00FC5DC3"/>
    <w:rsid w:val="00FD5061"/>
    <w:rsid w:val="00FE2129"/>
    <w:rsid w:val="00FE7D84"/>
    <w:rsid w:val="00FF52EB"/>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69ED"/>
  <w15:chartTrackingRefBased/>
  <w15:docId w15:val="{0F2BEE9D-3017-4AB9-B08A-6D915AC3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BCC_Office</dc:creator>
  <cp:keywords/>
  <dc:description/>
  <cp:lastModifiedBy>BCC_Office</cp:lastModifiedBy>
  <cp:revision>5</cp:revision>
  <cp:lastPrinted>2023-01-10T18:29:00Z</cp:lastPrinted>
  <dcterms:created xsi:type="dcterms:W3CDTF">2023-01-10T16:57:00Z</dcterms:created>
  <dcterms:modified xsi:type="dcterms:W3CDTF">2023-01-10T19:58:00Z</dcterms:modified>
</cp:coreProperties>
</file>