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ABA1" w14:textId="77777777" w:rsidR="00BA2148" w:rsidRPr="00D61434" w:rsidRDefault="00BA2148" w:rsidP="00BA2148">
      <w:pPr>
        <w:pStyle w:val="ListParagraph"/>
        <w:spacing w:after="0"/>
        <w:jc w:val="center"/>
        <w:rPr>
          <w:b/>
          <w:sz w:val="28"/>
          <w:szCs w:val="28"/>
        </w:rPr>
      </w:pPr>
      <w:bookmarkStart w:id="0" w:name="_Hlk2248670"/>
      <w:r w:rsidRPr="00D61434">
        <w:rPr>
          <w:b/>
          <w:sz w:val="28"/>
          <w:szCs w:val="28"/>
        </w:rPr>
        <w:t>Faith and Works</w:t>
      </w:r>
    </w:p>
    <w:p w14:paraId="011638E0" w14:textId="77777777" w:rsidR="00BA2148" w:rsidRPr="00D61434" w:rsidRDefault="00BA2148" w:rsidP="00BA2148">
      <w:pPr>
        <w:pStyle w:val="ListParagraph"/>
        <w:spacing w:after="0"/>
        <w:jc w:val="center"/>
        <w:rPr>
          <w:sz w:val="22"/>
          <w:szCs w:val="22"/>
        </w:rPr>
      </w:pPr>
      <w:r w:rsidRPr="00D61434">
        <w:rPr>
          <w:sz w:val="22"/>
          <w:szCs w:val="22"/>
        </w:rPr>
        <w:t xml:space="preserve">Series: </w:t>
      </w:r>
      <w:r w:rsidRPr="00FC25D1">
        <w:rPr>
          <w:b/>
          <w:sz w:val="22"/>
          <w:szCs w:val="22"/>
        </w:rPr>
        <w:t>A Faith That Works</w:t>
      </w:r>
      <w:r>
        <w:t xml:space="preserve">  </w:t>
      </w:r>
      <w:r w:rsidRPr="00D61434">
        <w:rPr>
          <w:sz w:val="22"/>
          <w:szCs w:val="22"/>
        </w:rPr>
        <w:t xml:space="preserve"> Text: </w:t>
      </w:r>
      <w:r w:rsidRPr="00FC25D1">
        <w:rPr>
          <w:b/>
          <w:sz w:val="22"/>
          <w:szCs w:val="22"/>
        </w:rPr>
        <w:t>Introduction to James</w:t>
      </w:r>
    </w:p>
    <w:p w14:paraId="4C90A6BE" w14:textId="77777777" w:rsidR="00BA2148" w:rsidRDefault="00BA2148" w:rsidP="00BA2148">
      <w:pPr>
        <w:pStyle w:val="ListParagraph"/>
        <w:spacing w:after="0"/>
        <w:jc w:val="center"/>
      </w:pPr>
      <w:r>
        <w:t xml:space="preserve">Pastor Gregg </w:t>
      </w:r>
      <w:proofErr w:type="spellStart"/>
      <w:r>
        <w:t>Cantelmo</w:t>
      </w:r>
      <w:proofErr w:type="spellEnd"/>
    </w:p>
    <w:p w14:paraId="645997CC" w14:textId="77777777" w:rsidR="00BA2148" w:rsidRPr="00D61434" w:rsidRDefault="00BA2148" w:rsidP="00BA2148">
      <w:pPr>
        <w:pStyle w:val="ListParagraph"/>
        <w:spacing w:after="0"/>
        <w:jc w:val="center"/>
        <w:rPr>
          <w:sz w:val="22"/>
          <w:szCs w:val="22"/>
        </w:rPr>
      </w:pPr>
      <w:r w:rsidRPr="00D61434">
        <w:rPr>
          <w:sz w:val="22"/>
          <w:szCs w:val="22"/>
        </w:rPr>
        <w:t>March 17, 2019</w:t>
      </w:r>
    </w:p>
    <w:p w14:paraId="5C214B11" w14:textId="77777777" w:rsidR="00BA2148" w:rsidRPr="00D61434" w:rsidRDefault="00BA2148" w:rsidP="00BA2148">
      <w:pPr>
        <w:pStyle w:val="ListParagraph"/>
        <w:spacing w:after="0"/>
        <w:ind w:left="360"/>
        <w:rPr>
          <w:sz w:val="20"/>
          <w:szCs w:val="20"/>
        </w:rPr>
      </w:pPr>
    </w:p>
    <w:p w14:paraId="0449C2D7" w14:textId="77777777" w:rsidR="00BA2148" w:rsidRPr="00D61434" w:rsidRDefault="00BA2148" w:rsidP="00BA2148">
      <w:pPr>
        <w:pStyle w:val="ListParagraph"/>
        <w:spacing w:after="0"/>
        <w:ind w:left="360"/>
        <w:rPr>
          <w:sz w:val="20"/>
          <w:szCs w:val="20"/>
        </w:rPr>
      </w:pPr>
      <w:r w:rsidRPr="00D61434">
        <w:rPr>
          <w:sz w:val="20"/>
          <w:szCs w:val="20"/>
        </w:rPr>
        <w:t>Before we begin our verse-by-verse study through the book of James</w:t>
      </w:r>
      <w:r>
        <w:rPr>
          <w:sz w:val="20"/>
          <w:szCs w:val="20"/>
        </w:rPr>
        <w:t>,</w:t>
      </w:r>
      <w:r w:rsidRPr="00D61434">
        <w:rPr>
          <w:sz w:val="20"/>
          <w:szCs w:val="20"/>
        </w:rPr>
        <w:t xml:space="preserve"> we need to understand some</w:t>
      </w:r>
      <w:r>
        <w:rPr>
          <w:sz w:val="20"/>
          <w:szCs w:val="20"/>
        </w:rPr>
        <w:t xml:space="preserve"> </w:t>
      </w:r>
      <w:r w:rsidRPr="00D61434">
        <w:rPr>
          <w:sz w:val="20"/>
          <w:szCs w:val="20"/>
        </w:rPr>
        <w:t>important biblical themes as they relate to this practical book. We need to understand faith and works</w:t>
      </w:r>
      <w:r>
        <w:rPr>
          <w:sz w:val="20"/>
          <w:szCs w:val="20"/>
        </w:rPr>
        <w:t xml:space="preserve"> </w:t>
      </w:r>
      <w:r w:rsidRPr="00D61434">
        <w:rPr>
          <w:sz w:val="20"/>
          <w:szCs w:val="20"/>
        </w:rPr>
        <w:t>and how they relate to one another.</w:t>
      </w:r>
    </w:p>
    <w:p w14:paraId="1CC468A8" w14:textId="77777777" w:rsidR="00BA2148" w:rsidRDefault="00BA2148" w:rsidP="00BA2148">
      <w:pPr>
        <w:pStyle w:val="ListParagraph"/>
        <w:spacing w:after="0"/>
      </w:pPr>
    </w:p>
    <w:p w14:paraId="35EFB180" w14:textId="77777777" w:rsidR="00BA2148" w:rsidRPr="00D61434" w:rsidRDefault="00BA2148" w:rsidP="00BA2148">
      <w:pPr>
        <w:pStyle w:val="ListParagraph"/>
        <w:spacing w:after="0"/>
        <w:ind w:left="360"/>
        <w:rPr>
          <w:b/>
        </w:rPr>
      </w:pPr>
      <w:r w:rsidRPr="00D61434">
        <w:rPr>
          <w:b/>
        </w:rPr>
        <w:t>FAITH =</w:t>
      </w:r>
    </w:p>
    <w:p w14:paraId="47794561" w14:textId="77777777" w:rsidR="00BA2148" w:rsidRDefault="00BA2148" w:rsidP="00BA2148">
      <w:pPr>
        <w:pStyle w:val="ListParagraph"/>
        <w:spacing w:after="0"/>
        <w:ind w:left="360"/>
      </w:pPr>
    </w:p>
    <w:p w14:paraId="126777D4" w14:textId="1FBAEEC5" w:rsidR="00BA2148" w:rsidRDefault="00BA2148" w:rsidP="00BA2148">
      <w:pPr>
        <w:pStyle w:val="ListParagraph"/>
        <w:spacing w:after="0"/>
        <w:ind w:left="360"/>
      </w:pPr>
    </w:p>
    <w:p w14:paraId="6166B4F6" w14:textId="77777777" w:rsidR="00BA2148" w:rsidRDefault="00BA2148" w:rsidP="00BA2148">
      <w:pPr>
        <w:pStyle w:val="ListParagraph"/>
        <w:spacing w:after="0"/>
        <w:ind w:left="360"/>
      </w:pPr>
    </w:p>
    <w:p w14:paraId="266CAE79" w14:textId="3102BA1E" w:rsidR="00BA2148" w:rsidRDefault="00BA2148" w:rsidP="00BA2148">
      <w:pPr>
        <w:pStyle w:val="ListParagraph"/>
        <w:spacing w:after="0"/>
        <w:ind w:left="360"/>
      </w:pPr>
    </w:p>
    <w:p w14:paraId="50AAECC3" w14:textId="77777777" w:rsidR="00BA2148" w:rsidRDefault="00BA2148" w:rsidP="00BA2148">
      <w:pPr>
        <w:pStyle w:val="ListParagraph"/>
        <w:spacing w:after="0"/>
        <w:ind w:left="360"/>
      </w:pPr>
    </w:p>
    <w:p w14:paraId="326E231C" w14:textId="77777777" w:rsidR="00BA2148" w:rsidRPr="00D61434" w:rsidRDefault="00BA2148" w:rsidP="00BA2148">
      <w:pPr>
        <w:pStyle w:val="ListParagraph"/>
        <w:spacing w:after="0"/>
        <w:ind w:left="360"/>
      </w:pPr>
    </w:p>
    <w:p w14:paraId="4645CA21" w14:textId="77777777" w:rsidR="00BA2148" w:rsidRPr="00D61434" w:rsidRDefault="00BA2148" w:rsidP="00BA2148">
      <w:pPr>
        <w:pStyle w:val="ListParagraph"/>
        <w:spacing w:after="0"/>
        <w:ind w:left="360"/>
        <w:rPr>
          <w:b/>
        </w:rPr>
      </w:pPr>
      <w:r w:rsidRPr="00D61434">
        <w:rPr>
          <w:b/>
        </w:rPr>
        <w:t>WORKS =</w:t>
      </w:r>
    </w:p>
    <w:p w14:paraId="7E682F79" w14:textId="77777777" w:rsidR="00BA2148" w:rsidRDefault="00BA2148" w:rsidP="00BA2148">
      <w:pPr>
        <w:pStyle w:val="ListParagraph"/>
        <w:spacing w:after="0"/>
      </w:pPr>
    </w:p>
    <w:p w14:paraId="7DF22CD7" w14:textId="77777777" w:rsidR="00BA2148" w:rsidRPr="00D61434" w:rsidRDefault="00BA2148" w:rsidP="00BA2148">
      <w:pPr>
        <w:pStyle w:val="ListParagraph"/>
        <w:spacing w:after="0"/>
      </w:pPr>
    </w:p>
    <w:bookmarkEnd w:id="0"/>
    <w:p w14:paraId="4EAF25EC" w14:textId="3C392074" w:rsidR="00BA2148" w:rsidRDefault="00BA2148" w:rsidP="00BA2148">
      <w:pPr>
        <w:shd w:val="clear" w:color="auto" w:fill="FFFFFF"/>
      </w:pPr>
    </w:p>
    <w:p w14:paraId="769EC8DF" w14:textId="77777777" w:rsidR="00BA2148" w:rsidRDefault="00BA2148" w:rsidP="00BA2148">
      <w:pPr>
        <w:shd w:val="clear" w:color="auto" w:fill="FFFFFF"/>
      </w:pPr>
      <w:bookmarkStart w:id="1" w:name="_GoBack"/>
      <w:bookmarkEnd w:id="1"/>
    </w:p>
    <w:p w14:paraId="50C48F51" w14:textId="77777777" w:rsidR="00BA2148" w:rsidRDefault="00BA2148" w:rsidP="00BA2148">
      <w:pPr>
        <w:shd w:val="clear" w:color="auto" w:fill="FFFFFF"/>
      </w:pPr>
    </w:p>
    <w:p w14:paraId="304EA547" w14:textId="77777777" w:rsidR="00BA2148" w:rsidRDefault="00BA2148" w:rsidP="00BA2148">
      <w:pPr>
        <w:shd w:val="clear" w:color="auto" w:fill="FFFFFF"/>
      </w:pPr>
    </w:p>
    <w:tbl>
      <w:tblPr>
        <w:tblpPr w:leftFromText="187" w:rightFromText="187" w:vertAnchor="text" w:horzAnchor="page" w:tblpX="1038" w:tblpY="294"/>
        <w:tblW w:w="593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6"/>
        <w:gridCol w:w="2226"/>
        <w:gridCol w:w="2520"/>
      </w:tblGrid>
      <w:tr w:rsidR="00BA2148" w:rsidRPr="009019B4" w14:paraId="369A0F7A" w14:textId="77777777" w:rsidTr="008758F2">
        <w:trPr>
          <w:trHeight w:val="288"/>
        </w:trPr>
        <w:tc>
          <w:tcPr>
            <w:tcW w:w="118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42766C3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E3C1B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Paul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958C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James</w:t>
            </w:r>
          </w:p>
        </w:tc>
      </w:tr>
      <w:tr w:rsidR="00BA2148" w:rsidRPr="009019B4" w14:paraId="3D089EE8" w14:textId="77777777" w:rsidTr="008758F2">
        <w:trPr>
          <w:trHeight w:val="466"/>
        </w:trPr>
        <w:tc>
          <w:tcPr>
            <w:tcW w:w="11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07949" w14:textId="77777777" w:rsidR="00BA2148" w:rsidRPr="00845A45" w:rsidRDefault="00BA2148" w:rsidP="008758F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5A45">
              <w:rPr>
                <w:rFonts w:asciiTheme="minorHAnsi" w:hAnsiTheme="minorHAnsi" w:cstheme="minorHAnsi"/>
                <w:b/>
                <w:sz w:val="20"/>
                <w:szCs w:val="20"/>
              </w:rPr>
              <w:t>Justification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C7AD" w14:textId="77777777" w:rsidR="00BA2148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i/>
                <w:sz w:val="20"/>
              </w:rPr>
              <w:t>“Before God”</w:t>
            </w:r>
            <w:r w:rsidRPr="00FC25D1">
              <w:rPr>
                <w:rFonts w:asciiTheme="minorHAnsi" w:hAnsiTheme="minorHAnsi" w:cstheme="minorHAnsi"/>
                <w:sz w:val="20"/>
              </w:rPr>
              <w:t xml:space="preserve"> Rom. 4:1-2;</w:t>
            </w:r>
          </w:p>
          <w:p w14:paraId="727E0FBC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sz w:val="20"/>
              </w:rPr>
              <w:t>Gal. 2:16-19; 3:11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A1F8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i/>
                <w:sz w:val="20"/>
              </w:rPr>
              <w:t>“Before men”</w:t>
            </w:r>
            <w:r w:rsidRPr="00FC25D1">
              <w:rPr>
                <w:rFonts w:asciiTheme="minorHAnsi" w:hAnsiTheme="minorHAnsi" w:cstheme="minorHAnsi"/>
                <w:sz w:val="20"/>
              </w:rPr>
              <w:t xml:space="preserve"> James 2:14,</w:t>
            </w:r>
            <w:r>
              <w:rPr>
                <w:rFonts w:cstheme="minorHAnsi"/>
                <w:sz w:val="20"/>
              </w:rPr>
              <w:t xml:space="preserve"> </w:t>
            </w:r>
            <w:r w:rsidRPr="00FC25D1">
              <w:rPr>
                <w:rFonts w:asciiTheme="minorHAnsi" w:hAnsiTheme="minorHAnsi" w:cstheme="minorHAnsi"/>
                <w:sz w:val="20"/>
              </w:rPr>
              <w:t>18,</w:t>
            </w:r>
            <w:r>
              <w:rPr>
                <w:rFonts w:cstheme="minorHAnsi"/>
                <w:sz w:val="20"/>
              </w:rPr>
              <w:t xml:space="preserve"> </w:t>
            </w:r>
            <w:r w:rsidRPr="00FC25D1">
              <w:rPr>
                <w:rFonts w:asciiTheme="minorHAnsi" w:hAnsiTheme="minorHAnsi" w:cstheme="minorHAnsi"/>
                <w:sz w:val="20"/>
              </w:rPr>
              <w:t>24</w:t>
            </w:r>
          </w:p>
        </w:tc>
      </w:tr>
      <w:tr w:rsidR="00BA2148" w:rsidRPr="009019B4" w14:paraId="38D63E6B" w14:textId="77777777" w:rsidTr="008758F2">
        <w:trPr>
          <w:trHeight w:val="774"/>
        </w:trPr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C4EEC5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C25D1">
              <w:rPr>
                <w:rFonts w:asciiTheme="minorHAnsi" w:hAnsiTheme="minorHAnsi" w:cstheme="minorHAnsi"/>
                <w:b/>
                <w:sz w:val="20"/>
              </w:rPr>
              <w:t>Faith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AFCB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sz w:val="20"/>
              </w:rPr>
              <w:t>“faith alone” because God alone can see faith in the heart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C960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sz w:val="20"/>
              </w:rPr>
              <w:t>“faith producing works” in outward life seen and examined by others</w:t>
            </w:r>
          </w:p>
        </w:tc>
      </w:tr>
      <w:tr w:rsidR="00BA2148" w:rsidRPr="009019B4" w14:paraId="526B91DD" w14:textId="77777777" w:rsidTr="008758F2">
        <w:trPr>
          <w:trHeight w:val="640"/>
        </w:trPr>
        <w:tc>
          <w:tcPr>
            <w:tcW w:w="11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2560D9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C25D1">
              <w:rPr>
                <w:rFonts w:asciiTheme="minorHAnsi" w:hAnsiTheme="minorHAnsi" w:cstheme="minorHAnsi"/>
                <w:b/>
                <w:sz w:val="20"/>
              </w:rPr>
              <w:t>Illustration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0D5E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sz w:val="20"/>
              </w:rPr>
              <w:t>Rom. 4:3</w:t>
            </w:r>
            <w:r>
              <w:rPr>
                <w:rFonts w:cstheme="minorHAnsi"/>
                <w:sz w:val="20"/>
              </w:rPr>
              <w:t>,</w:t>
            </w:r>
            <w:r w:rsidRPr="00FC25D1">
              <w:rPr>
                <w:rFonts w:asciiTheme="minorHAnsi" w:hAnsiTheme="minorHAnsi" w:cstheme="minorHAnsi"/>
                <w:sz w:val="20"/>
              </w:rPr>
              <w:t xml:space="preserve"> cp. Gen. 15:6</w:t>
            </w:r>
            <w:r>
              <w:rPr>
                <w:rFonts w:cstheme="minorHAnsi"/>
                <w:sz w:val="20"/>
              </w:rPr>
              <w:t>;</w:t>
            </w:r>
            <w:r w:rsidRPr="00FC25D1">
              <w:rPr>
                <w:rFonts w:asciiTheme="minorHAnsi" w:hAnsiTheme="minorHAnsi" w:cstheme="minorHAnsi"/>
                <w:sz w:val="20"/>
              </w:rPr>
              <w:t xml:space="preserve"> “conversion” of Abraham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B342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sz w:val="20"/>
              </w:rPr>
              <w:t>James 2:21</w:t>
            </w:r>
            <w:r>
              <w:rPr>
                <w:rFonts w:cstheme="minorHAnsi"/>
                <w:sz w:val="20"/>
              </w:rPr>
              <w:t>,</w:t>
            </w:r>
            <w:r w:rsidRPr="00FC25D1">
              <w:rPr>
                <w:rFonts w:asciiTheme="minorHAnsi" w:hAnsiTheme="minorHAnsi" w:cstheme="minorHAnsi"/>
                <w:sz w:val="20"/>
              </w:rPr>
              <w:t xml:space="preserve"> cp. Gen. 22:1-9</w:t>
            </w:r>
            <w:r>
              <w:rPr>
                <w:rFonts w:cstheme="minorHAnsi"/>
                <w:sz w:val="20"/>
              </w:rPr>
              <w:t>;</w:t>
            </w:r>
            <w:r w:rsidRPr="00FC25D1">
              <w:rPr>
                <w:rFonts w:asciiTheme="minorHAnsi" w:hAnsiTheme="minorHAnsi" w:cstheme="minorHAnsi"/>
                <w:sz w:val="20"/>
              </w:rPr>
              <w:t xml:space="preserve"> “vindication” of Abraham’s years of faith</w:t>
            </w:r>
          </w:p>
        </w:tc>
      </w:tr>
      <w:tr w:rsidR="00BA2148" w:rsidRPr="009019B4" w14:paraId="0454FDD9" w14:textId="77777777" w:rsidTr="008758F2">
        <w:trPr>
          <w:trHeight w:val="351"/>
        </w:trPr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AF8C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C25D1">
              <w:rPr>
                <w:rFonts w:asciiTheme="minorHAnsi" w:hAnsiTheme="minorHAnsi" w:cstheme="minorHAnsi"/>
                <w:b/>
                <w:sz w:val="20"/>
              </w:rPr>
              <w:t>Key phrase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3353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i/>
                <w:sz w:val="20"/>
              </w:rPr>
              <w:t>“before God”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CA19" w14:textId="77777777" w:rsidR="00BA2148" w:rsidRPr="00FC25D1" w:rsidRDefault="00BA2148" w:rsidP="0087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FC25D1">
              <w:rPr>
                <w:rFonts w:asciiTheme="minorHAnsi" w:hAnsiTheme="minorHAnsi" w:cstheme="minorHAnsi"/>
                <w:i/>
                <w:sz w:val="20"/>
              </w:rPr>
              <w:t>“show me”</w:t>
            </w:r>
          </w:p>
        </w:tc>
      </w:tr>
    </w:tbl>
    <w:p w14:paraId="4B9B1C5D" w14:textId="77777777" w:rsidR="00BA2148" w:rsidRDefault="00BA2148" w:rsidP="00BA2148">
      <w:pPr>
        <w:shd w:val="clear" w:color="auto" w:fill="FFFFFF"/>
      </w:pPr>
    </w:p>
    <w:p w14:paraId="189BEDE9" w14:textId="77777777" w:rsidR="00BA2148" w:rsidRDefault="00BA2148" w:rsidP="00BA2148">
      <w:pPr>
        <w:shd w:val="clear" w:color="auto" w:fill="FFFFFF"/>
      </w:pPr>
    </w:p>
    <w:p w14:paraId="434E3BF3" w14:textId="77777777" w:rsidR="00CA018D" w:rsidRPr="00BA2148" w:rsidRDefault="00CA018D" w:rsidP="00BA2148"/>
    <w:sectPr w:rsidR="00CA018D" w:rsidRPr="00BA2148" w:rsidSect="003B1FC5">
      <w:pgSz w:w="15840" w:h="12240" w:orient="landscape" w:code="1"/>
      <w:pgMar w:top="576" w:right="720" w:bottom="576" w:left="720" w:header="288" w:footer="288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375"/>
    <w:multiLevelType w:val="hybridMultilevel"/>
    <w:tmpl w:val="B42A2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2437E"/>
    <w:multiLevelType w:val="hybridMultilevel"/>
    <w:tmpl w:val="063A1D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889"/>
    <w:multiLevelType w:val="hybridMultilevel"/>
    <w:tmpl w:val="7F763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07186"/>
    <w:multiLevelType w:val="hybridMultilevel"/>
    <w:tmpl w:val="017E769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 w15:restartNumberingAfterBreak="0">
    <w:nsid w:val="0A936138"/>
    <w:multiLevelType w:val="hybridMultilevel"/>
    <w:tmpl w:val="CB924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00F7F"/>
    <w:multiLevelType w:val="hybridMultilevel"/>
    <w:tmpl w:val="6F046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F49F5"/>
    <w:multiLevelType w:val="hybridMultilevel"/>
    <w:tmpl w:val="EF7AD630"/>
    <w:lvl w:ilvl="0" w:tplc="C73AA2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1A8B"/>
    <w:multiLevelType w:val="hybridMultilevel"/>
    <w:tmpl w:val="FBDC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16B5"/>
    <w:multiLevelType w:val="hybridMultilevel"/>
    <w:tmpl w:val="87B25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1244C"/>
    <w:multiLevelType w:val="hybridMultilevel"/>
    <w:tmpl w:val="46326B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70988"/>
    <w:multiLevelType w:val="hybridMultilevel"/>
    <w:tmpl w:val="E1DE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0085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A16DE"/>
    <w:multiLevelType w:val="hybridMultilevel"/>
    <w:tmpl w:val="DD746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4058B"/>
    <w:multiLevelType w:val="hybridMultilevel"/>
    <w:tmpl w:val="A7480100"/>
    <w:lvl w:ilvl="0" w:tplc="B8A88194">
      <w:start w:val="11"/>
      <w:numFmt w:val="bullet"/>
      <w:lvlText w:val="-"/>
      <w:lvlJc w:val="left"/>
      <w:pPr>
        <w:ind w:left="720" w:hanging="360"/>
      </w:pPr>
      <w:rPr>
        <w:rFonts w:ascii="Verdana" w:eastAsia="SimSun" w:hAnsi="Verdana" w:cs="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32DD1"/>
    <w:multiLevelType w:val="hybridMultilevel"/>
    <w:tmpl w:val="CF50A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AD0E04"/>
    <w:multiLevelType w:val="hybridMultilevel"/>
    <w:tmpl w:val="B2ECA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26C6A"/>
    <w:multiLevelType w:val="hybridMultilevel"/>
    <w:tmpl w:val="69B0E048"/>
    <w:lvl w:ilvl="0" w:tplc="85860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B51DA"/>
    <w:multiLevelType w:val="hybridMultilevel"/>
    <w:tmpl w:val="9808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94E2D"/>
    <w:multiLevelType w:val="hybridMultilevel"/>
    <w:tmpl w:val="941A2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F3310"/>
    <w:multiLevelType w:val="hybridMultilevel"/>
    <w:tmpl w:val="7010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30A0C"/>
    <w:multiLevelType w:val="hybridMultilevel"/>
    <w:tmpl w:val="509E5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6B6AAE"/>
    <w:multiLevelType w:val="hybridMultilevel"/>
    <w:tmpl w:val="D596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40FF"/>
    <w:multiLevelType w:val="hybridMultilevel"/>
    <w:tmpl w:val="B42A2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7D1981"/>
    <w:multiLevelType w:val="hybridMultilevel"/>
    <w:tmpl w:val="2C18D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1F4FAF"/>
    <w:multiLevelType w:val="hybridMultilevel"/>
    <w:tmpl w:val="4CCCA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B52B22"/>
    <w:multiLevelType w:val="hybridMultilevel"/>
    <w:tmpl w:val="D79C1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C7C8F"/>
    <w:multiLevelType w:val="hybridMultilevel"/>
    <w:tmpl w:val="BBE261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72031"/>
    <w:multiLevelType w:val="hybridMultilevel"/>
    <w:tmpl w:val="6288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35BF"/>
    <w:multiLevelType w:val="hybridMultilevel"/>
    <w:tmpl w:val="6032E516"/>
    <w:lvl w:ilvl="0" w:tplc="6250F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42D6F"/>
    <w:multiLevelType w:val="hybridMultilevel"/>
    <w:tmpl w:val="4B906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5E7374"/>
    <w:multiLevelType w:val="hybridMultilevel"/>
    <w:tmpl w:val="DB3C2B34"/>
    <w:lvl w:ilvl="0" w:tplc="B8A88194">
      <w:start w:val="11"/>
      <w:numFmt w:val="bullet"/>
      <w:lvlText w:val="-"/>
      <w:lvlJc w:val="left"/>
      <w:pPr>
        <w:ind w:left="720" w:hanging="360"/>
      </w:pPr>
      <w:rPr>
        <w:rFonts w:ascii="Verdana" w:eastAsia="SimSun" w:hAnsi="Verdana" w:cs="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63647"/>
    <w:multiLevelType w:val="hybridMultilevel"/>
    <w:tmpl w:val="E3AE0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B67CD"/>
    <w:multiLevelType w:val="hybridMultilevel"/>
    <w:tmpl w:val="DD9AF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042C8B"/>
    <w:multiLevelType w:val="hybridMultilevel"/>
    <w:tmpl w:val="2C24C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E0D36"/>
    <w:multiLevelType w:val="hybridMultilevel"/>
    <w:tmpl w:val="1E1A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C3656"/>
    <w:multiLevelType w:val="hybridMultilevel"/>
    <w:tmpl w:val="9D6E2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51E3E"/>
    <w:multiLevelType w:val="hybridMultilevel"/>
    <w:tmpl w:val="C4A0E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8215E2"/>
    <w:multiLevelType w:val="hybridMultilevel"/>
    <w:tmpl w:val="6A3CF898"/>
    <w:lvl w:ilvl="0" w:tplc="E308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07F47"/>
    <w:multiLevelType w:val="hybridMultilevel"/>
    <w:tmpl w:val="1900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A3561"/>
    <w:multiLevelType w:val="hybridMultilevel"/>
    <w:tmpl w:val="517E9E32"/>
    <w:lvl w:ilvl="0" w:tplc="8F6A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82DC8"/>
    <w:multiLevelType w:val="hybridMultilevel"/>
    <w:tmpl w:val="9680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9"/>
  </w:num>
  <w:num w:numId="9">
    <w:abstractNumId w:val="11"/>
  </w:num>
  <w:num w:numId="10">
    <w:abstractNumId w:val="37"/>
  </w:num>
  <w:num w:numId="11">
    <w:abstractNumId w:val="9"/>
  </w:num>
  <w:num w:numId="12">
    <w:abstractNumId w:val="30"/>
  </w:num>
  <w:num w:numId="13">
    <w:abstractNumId w:val="16"/>
  </w:num>
  <w:num w:numId="14">
    <w:abstractNumId w:val="6"/>
  </w:num>
  <w:num w:numId="15">
    <w:abstractNumId w:val="22"/>
  </w:num>
  <w:num w:numId="16">
    <w:abstractNumId w:val="7"/>
  </w:num>
  <w:num w:numId="17">
    <w:abstractNumId w:val="31"/>
  </w:num>
  <w:num w:numId="18">
    <w:abstractNumId w:val="14"/>
  </w:num>
  <w:num w:numId="19">
    <w:abstractNumId w:val="35"/>
  </w:num>
  <w:num w:numId="20">
    <w:abstractNumId w:val="32"/>
  </w:num>
  <w:num w:numId="21">
    <w:abstractNumId w:val="20"/>
  </w:num>
  <w:num w:numId="22">
    <w:abstractNumId w:val="26"/>
  </w:num>
  <w:num w:numId="23">
    <w:abstractNumId w:val="8"/>
  </w:num>
  <w:num w:numId="24">
    <w:abstractNumId w:val="13"/>
  </w:num>
  <w:num w:numId="25">
    <w:abstractNumId w:val="36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0"/>
  </w:num>
  <w:num w:numId="31">
    <w:abstractNumId w:val="25"/>
  </w:num>
  <w:num w:numId="32">
    <w:abstractNumId w:val="38"/>
  </w:num>
  <w:num w:numId="33">
    <w:abstractNumId w:val="1"/>
  </w:num>
  <w:num w:numId="34">
    <w:abstractNumId w:val="17"/>
  </w:num>
  <w:num w:numId="35">
    <w:abstractNumId w:val="33"/>
  </w:num>
  <w:num w:numId="36">
    <w:abstractNumId w:val="29"/>
  </w:num>
  <w:num w:numId="37">
    <w:abstractNumId w:val="12"/>
  </w:num>
  <w:num w:numId="38">
    <w:abstractNumId w:val="39"/>
  </w:num>
  <w:num w:numId="39">
    <w:abstractNumId w:val="27"/>
  </w:num>
  <w:num w:numId="40">
    <w:abstractNumId w:val="15"/>
  </w:num>
  <w:num w:numId="4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91"/>
    <w:rsid w:val="00001689"/>
    <w:rsid w:val="00007850"/>
    <w:rsid w:val="00020FC0"/>
    <w:rsid w:val="00023BA0"/>
    <w:rsid w:val="000410DC"/>
    <w:rsid w:val="0004167C"/>
    <w:rsid w:val="00072955"/>
    <w:rsid w:val="00073FC7"/>
    <w:rsid w:val="000748E7"/>
    <w:rsid w:val="000839B4"/>
    <w:rsid w:val="000840F3"/>
    <w:rsid w:val="000A4664"/>
    <w:rsid w:val="000A666A"/>
    <w:rsid w:val="000B1E60"/>
    <w:rsid w:val="000B362A"/>
    <w:rsid w:val="000C2B35"/>
    <w:rsid w:val="000D7795"/>
    <w:rsid w:val="000E2492"/>
    <w:rsid w:val="000F2CE8"/>
    <w:rsid w:val="000F53DD"/>
    <w:rsid w:val="00102B13"/>
    <w:rsid w:val="00107604"/>
    <w:rsid w:val="001146F2"/>
    <w:rsid w:val="00115A1D"/>
    <w:rsid w:val="00115CB0"/>
    <w:rsid w:val="00117241"/>
    <w:rsid w:val="00134FF4"/>
    <w:rsid w:val="00142A7F"/>
    <w:rsid w:val="001528E3"/>
    <w:rsid w:val="001618A5"/>
    <w:rsid w:val="00162116"/>
    <w:rsid w:val="00170110"/>
    <w:rsid w:val="001738E5"/>
    <w:rsid w:val="00192849"/>
    <w:rsid w:val="001940CD"/>
    <w:rsid w:val="00197ACD"/>
    <w:rsid w:val="001A3C59"/>
    <w:rsid w:val="001A56B5"/>
    <w:rsid w:val="001B75F6"/>
    <w:rsid w:val="001C5481"/>
    <w:rsid w:val="001E2255"/>
    <w:rsid w:val="001E3D32"/>
    <w:rsid w:val="001E60EA"/>
    <w:rsid w:val="00205A14"/>
    <w:rsid w:val="0020732C"/>
    <w:rsid w:val="00207C1E"/>
    <w:rsid w:val="00211446"/>
    <w:rsid w:val="00216D3C"/>
    <w:rsid w:val="002270F4"/>
    <w:rsid w:val="00241C77"/>
    <w:rsid w:val="002554FA"/>
    <w:rsid w:val="00260075"/>
    <w:rsid w:val="00263071"/>
    <w:rsid w:val="002630E7"/>
    <w:rsid w:val="002653F2"/>
    <w:rsid w:val="00275A5A"/>
    <w:rsid w:val="00281C27"/>
    <w:rsid w:val="0028708D"/>
    <w:rsid w:val="00287BA0"/>
    <w:rsid w:val="0029365F"/>
    <w:rsid w:val="002C19FA"/>
    <w:rsid w:val="002C72EA"/>
    <w:rsid w:val="002D5427"/>
    <w:rsid w:val="002E74DC"/>
    <w:rsid w:val="002F4C96"/>
    <w:rsid w:val="00303C94"/>
    <w:rsid w:val="00307AFE"/>
    <w:rsid w:val="00315849"/>
    <w:rsid w:val="00332E58"/>
    <w:rsid w:val="00363390"/>
    <w:rsid w:val="003721C5"/>
    <w:rsid w:val="003751AF"/>
    <w:rsid w:val="00381C18"/>
    <w:rsid w:val="003830CD"/>
    <w:rsid w:val="003840CA"/>
    <w:rsid w:val="003932AC"/>
    <w:rsid w:val="003A4B99"/>
    <w:rsid w:val="003B14E5"/>
    <w:rsid w:val="003B1FC5"/>
    <w:rsid w:val="003B4B4E"/>
    <w:rsid w:val="003C2DBC"/>
    <w:rsid w:val="003C3616"/>
    <w:rsid w:val="003C7429"/>
    <w:rsid w:val="003D1631"/>
    <w:rsid w:val="003D7BC8"/>
    <w:rsid w:val="003E090B"/>
    <w:rsid w:val="003E782F"/>
    <w:rsid w:val="003F0EFD"/>
    <w:rsid w:val="003F17E0"/>
    <w:rsid w:val="003F5CCA"/>
    <w:rsid w:val="003F6C94"/>
    <w:rsid w:val="00406629"/>
    <w:rsid w:val="004076E8"/>
    <w:rsid w:val="004124EE"/>
    <w:rsid w:val="00415778"/>
    <w:rsid w:val="004159BA"/>
    <w:rsid w:val="00425087"/>
    <w:rsid w:val="00426BFF"/>
    <w:rsid w:val="00431389"/>
    <w:rsid w:val="00447276"/>
    <w:rsid w:val="004534C4"/>
    <w:rsid w:val="00465861"/>
    <w:rsid w:val="004812BB"/>
    <w:rsid w:val="0049175F"/>
    <w:rsid w:val="00492CD6"/>
    <w:rsid w:val="0049314E"/>
    <w:rsid w:val="004A2A3D"/>
    <w:rsid w:val="004A310E"/>
    <w:rsid w:val="004A42EA"/>
    <w:rsid w:val="004C3383"/>
    <w:rsid w:val="004D4487"/>
    <w:rsid w:val="004E3EA3"/>
    <w:rsid w:val="004F14A7"/>
    <w:rsid w:val="004F5CAF"/>
    <w:rsid w:val="005138F2"/>
    <w:rsid w:val="005367AB"/>
    <w:rsid w:val="00543F92"/>
    <w:rsid w:val="005447B7"/>
    <w:rsid w:val="00554C71"/>
    <w:rsid w:val="0055651F"/>
    <w:rsid w:val="00561632"/>
    <w:rsid w:val="00575777"/>
    <w:rsid w:val="005814C7"/>
    <w:rsid w:val="00582BC4"/>
    <w:rsid w:val="00593107"/>
    <w:rsid w:val="00597F90"/>
    <w:rsid w:val="005A77EC"/>
    <w:rsid w:val="005B57E3"/>
    <w:rsid w:val="005C483B"/>
    <w:rsid w:val="005C4FFA"/>
    <w:rsid w:val="005D541A"/>
    <w:rsid w:val="005E07AC"/>
    <w:rsid w:val="00600CD6"/>
    <w:rsid w:val="00602591"/>
    <w:rsid w:val="00605871"/>
    <w:rsid w:val="0061269A"/>
    <w:rsid w:val="006166A2"/>
    <w:rsid w:val="00632830"/>
    <w:rsid w:val="00635E29"/>
    <w:rsid w:val="006373E8"/>
    <w:rsid w:val="006374FB"/>
    <w:rsid w:val="006400FD"/>
    <w:rsid w:val="0066171C"/>
    <w:rsid w:val="00662747"/>
    <w:rsid w:val="00685D96"/>
    <w:rsid w:val="006B2CB6"/>
    <w:rsid w:val="006C363C"/>
    <w:rsid w:val="006C4939"/>
    <w:rsid w:val="006C5E11"/>
    <w:rsid w:val="006D0AE0"/>
    <w:rsid w:val="006D784B"/>
    <w:rsid w:val="006D7FB9"/>
    <w:rsid w:val="006E0992"/>
    <w:rsid w:val="006E09A0"/>
    <w:rsid w:val="006E61F5"/>
    <w:rsid w:val="006F611D"/>
    <w:rsid w:val="006F6C13"/>
    <w:rsid w:val="006F6D9B"/>
    <w:rsid w:val="00715FC8"/>
    <w:rsid w:val="007217CE"/>
    <w:rsid w:val="007306B5"/>
    <w:rsid w:val="00730C2B"/>
    <w:rsid w:val="00733F2A"/>
    <w:rsid w:val="00735D20"/>
    <w:rsid w:val="00743308"/>
    <w:rsid w:val="00751E87"/>
    <w:rsid w:val="00752591"/>
    <w:rsid w:val="00755AD8"/>
    <w:rsid w:val="00756380"/>
    <w:rsid w:val="00757C07"/>
    <w:rsid w:val="007666BD"/>
    <w:rsid w:val="00777107"/>
    <w:rsid w:val="0078326C"/>
    <w:rsid w:val="00784DB2"/>
    <w:rsid w:val="007858CD"/>
    <w:rsid w:val="00786377"/>
    <w:rsid w:val="0078699B"/>
    <w:rsid w:val="00791028"/>
    <w:rsid w:val="00791D45"/>
    <w:rsid w:val="00795C6C"/>
    <w:rsid w:val="00796A1E"/>
    <w:rsid w:val="007B1102"/>
    <w:rsid w:val="007B3DB3"/>
    <w:rsid w:val="007B685E"/>
    <w:rsid w:val="007B7F3D"/>
    <w:rsid w:val="007C129C"/>
    <w:rsid w:val="007C4B8D"/>
    <w:rsid w:val="007C6B54"/>
    <w:rsid w:val="007D6054"/>
    <w:rsid w:val="007D632A"/>
    <w:rsid w:val="007F2929"/>
    <w:rsid w:val="007F6A99"/>
    <w:rsid w:val="007F6F60"/>
    <w:rsid w:val="007F7658"/>
    <w:rsid w:val="008168A5"/>
    <w:rsid w:val="00817334"/>
    <w:rsid w:val="0081775F"/>
    <w:rsid w:val="0083086E"/>
    <w:rsid w:val="008316D6"/>
    <w:rsid w:val="00831CC3"/>
    <w:rsid w:val="0084085C"/>
    <w:rsid w:val="00841264"/>
    <w:rsid w:val="0084279E"/>
    <w:rsid w:val="008438E7"/>
    <w:rsid w:val="00847B79"/>
    <w:rsid w:val="00852F92"/>
    <w:rsid w:val="008535D2"/>
    <w:rsid w:val="00855C97"/>
    <w:rsid w:val="00861F46"/>
    <w:rsid w:val="008626E5"/>
    <w:rsid w:val="008673D2"/>
    <w:rsid w:val="00870780"/>
    <w:rsid w:val="00870A0F"/>
    <w:rsid w:val="0087666B"/>
    <w:rsid w:val="008812CD"/>
    <w:rsid w:val="00881942"/>
    <w:rsid w:val="008856C7"/>
    <w:rsid w:val="0088680C"/>
    <w:rsid w:val="008A2443"/>
    <w:rsid w:val="008A64CC"/>
    <w:rsid w:val="008A76CB"/>
    <w:rsid w:val="008B230B"/>
    <w:rsid w:val="008B28A9"/>
    <w:rsid w:val="008B31D5"/>
    <w:rsid w:val="008B53D1"/>
    <w:rsid w:val="008B711A"/>
    <w:rsid w:val="008C7BB6"/>
    <w:rsid w:val="008D390B"/>
    <w:rsid w:val="008D395B"/>
    <w:rsid w:val="008D5521"/>
    <w:rsid w:val="008D76DE"/>
    <w:rsid w:val="008F361C"/>
    <w:rsid w:val="009133AC"/>
    <w:rsid w:val="009237E2"/>
    <w:rsid w:val="00926CB5"/>
    <w:rsid w:val="00931B0F"/>
    <w:rsid w:val="00932087"/>
    <w:rsid w:val="00935040"/>
    <w:rsid w:val="009429A1"/>
    <w:rsid w:val="009503C6"/>
    <w:rsid w:val="0095250A"/>
    <w:rsid w:val="00953429"/>
    <w:rsid w:val="00953FB4"/>
    <w:rsid w:val="009557F8"/>
    <w:rsid w:val="00956DAD"/>
    <w:rsid w:val="00961991"/>
    <w:rsid w:val="00963533"/>
    <w:rsid w:val="00970F2B"/>
    <w:rsid w:val="00975755"/>
    <w:rsid w:val="0098009E"/>
    <w:rsid w:val="00982E2E"/>
    <w:rsid w:val="00984C33"/>
    <w:rsid w:val="00987BE8"/>
    <w:rsid w:val="00993B1A"/>
    <w:rsid w:val="009964B8"/>
    <w:rsid w:val="009970C4"/>
    <w:rsid w:val="009A1F83"/>
    <w:rsid w:val="009A563C"/>
    <w:rsid w:val="009B4C13"/>
    <w:rsid w:val="009B4F0B"/>
    <w:rsid w:val="009B4F94"/>
    <w:rsid w:val="009C108E"/>
    <w:rsid w:val="009E32FE"/>
    <w:rsid w:val="009F3394"/>
    <w:rsid w:val="00A006A6"/>
    <w:rsid w:val="00A13896"/>
    <w:rsid w:val="00A13D23"/>
    <w:rsid w:val="00A14C46"/>
    <w:rsid w:val="00A30488"/>
    <w:rsid w:val="00A3060D"/>
    <w:rsid w:val="00A36385"/>
    <w:rsid w:val="00A400C5"/>
    <w:rsid w:val="00A62F1B"/>
    <w:rsid w:val="00A7796F"/>
    <w:rsid w:val="00A77F61"/>
    <w:rsid w:val="00A84A5D"/>
    <w:rsid w:val="00A85593"/>
    <w:rsid w:val="00A90CF9"/>
    <w:rsid w:val="00A9297D"/>
    <w:rsid w:val="00AA0DEE"/>
    <w:rsid w:val="00AA1CCE"/>
    <w:rsid w:val="00AA411D"/>
    <w:rsid w:val="00AA69C9"/>
    <w:rsid w:val="00AA70B1"/>
    <w:rsid w:val="00AB0871"/>
    <w:rsid w:val="00AB4C77"/>
    <w:rsid w:val="00AB5160"/>
    <w:rsid w:val="00AC6D98"/>
    <w:rsid w:val="00AF3C95"/>
    <w:rsid w:val="00B06500"/>
    <w:rsid w:val="00B236FE"/>
    <w:rsid w:val="00B36C2E"/>
    <w:rsid w:val="00B679E7"/>
    <w:rsid w:val="00B76D82"/>
    <w:rsid w:val="00B9361B"/>
    <w:rsid w:val="00B944C8"/>
    <w:rsid w:val="00B95995"/>
    <w:rsid w:val="00B97FEC"/>
    <w:rsid w:val="00BA2148"/>
    <w:rsid w:val="00BA4084"/>
    <w:rsid w:val="00BA4635"/>
    <w:rsid w:val="00BA48C7"/>
    <w:rsid w:val="00BB0683"/>
    <w:rsid w:val="00BB2BD3"/>
    <w:rsid w:val="00BC2759"/>
    <w:rsid w:val="00BC5BD0"/>
    <w:rsid w:val="00BC6094"/>
    <w:rsid w:val="00BD29F8"/>
    <w:rsid w:val="00BE393C"/>
    <w:rsid w:val="00BE52A5"/>
    <w:rsid w:val="00BE6FF2"/>
    <w:rsid w:val="00BF7076"/>
    <w:rsid w:val="00C04549"/>
    <w:rsid w:val="00C063A8"/>
    <w:rsid w:val="00C075D8"/>
    <w:rsid w:val="00C11B0D"/>
    <w:rsid w:val="00C130D2"/>
    <w:rsid w:val="00C16E41"/>
    <w:rsid w:val="00C27276"/>
    <w:rsid w:val="00C32EBB"/>
    <w:rsid w:val="00C35088"/>
    <w:rsid w:val="00C36C59"/>
    <w:rsid w:val="00C5216D"/>
    <w:rsid w:val="00C53F4E"/>
    <w:rsid w:val="00C573F8"/>
    <w:rsid w:val="00C81269"/>
    <w:rsid w:val="00C85EEC"/>
    <w:rsid w:val="00C915EE"/>
    <w:rsid w:val="00C96343"/>
    <w:rsid w:val="00CA018D"/>
    <w:rsid w:val="00CA361D"/>
    <w:rsid w:val="00CB150A"/>
    <w:rsid w:val="00CD2B06"/>
    <w:rsid w:val="00CE1F2E"/>
    <w:rsid w:val="00CF4D3A"/>
    <w:rsid w:val="00CF4ED2"/>
    <w:rsid w:val="00D2457B"/>
    <w:rsid w:val="00D27893"/>
    <w:rsid w:val="00D3540D"/>
    <w:rsid w:val="00D4235B"/>
    <w:rsid w:val="00D45E0C"/>
    <w:rsid w:val="00D45F2D"/>
    <w:rsid w:val="00D52250"/>
    <w:rsid w:val="00D52414"/>
    <w:rsid w:val="00D5793D"/>
    <w:rsid w:val="00D71D96"/>
    <w:rsid w:val="00D752FF"/>
    <w:rsid w:val="00D7755D"/>
    <w:rsid w:val="00D8359E"/>
    <w:rsid w:val="00D85E26"/>
    <w:rsid w:val="00D97ECD"/>
    <w:rsid w:val="00DB01C6"/>
    <w:rsid w:val="00DB527E"/>
    <w:rsid w:val="00DB7B19"/>
    <w:rsid w:val="00DD0948"/>
    <w:rsid w:val="00DD4820"/>
    <w:rsid w:val="00DE4C10"/>
    <w:rsid w:val="00DF291F"/>
    <w:rsid w:val="00DF5219"/>
    <w:rsid w:val="00DF6406"/>
    <w:rsid w:val="00DF7FD5"/>
    <w:rsid w:val="00E05CF3"/>
    <w:rsid w:val="00E14BF7"/>
    <w:rsid w:val="00E21F89"/>
    <w:rsid w:val="00E35375"/>
    <w:rsid w:val="00E37DFD"/>
    <w:rsid w:val="00E43FEB"/>
    <w:rsid w:val="00E47630"/>
    <w:rsid w:val="00E63CB8"/>
    <w:rsid w:val="00E650C2"/>
    <w:rsid w:val="00E73C0E"/>
    <w:rsid w:val="00E77080"/>
    <w:rsid w:val="00E80A6E"/>
    <w:rsid w:val="00EA6C73"/>
    <w:rsid w:val="00EB12D7"/>
    <w:rsid w:val="00EB252C"/>
    <w:rsid w:val="00EB312E"/>
    <w:rsid w:val="00EB4D55"/>
    <w:rsid w:val="00EB673B"/>
    <w:rsid w:val="00EB7009"/>
    <w:rsid w:val="00EC17FD"/>
    <w:rsid w:val="00ED1FDD"/>
    <w:rsid w:val="00ED2BFC"/>
    <w:rsid w:val="00ED47D5"/>
    <w:rsid w:val="00ED6F0F"/>
    <w:rsid w:val="00ED7FA2"/>
    <w:rsid w:val="00EE1DB9"/>
    <w:rsid w:val="00EE2DA7"/>
    <w:rsid w:val="00EE4E41"/>
    <w:rsid w:val="00F02671"/>
    <w:rsid w:val="00F1031C"/>
    <w:rsid w:val="00F2746B"/>
    <w:rsid w:val="00F31FAA"/>
    <w:rsid w:val="00F364C2"/>
    <w:rsid w:val="00F3700A"/>
    <w:rsid w:val="00F37094"/>
    <w:rsid w:val="00F412E5"/>
    <w:rsid w:val="00F4353C"/>
    <w:rsid w:val="00F43FB3"/>
    <w:rsid w:val="00F467D2"/>
    <w:rsid w:val="00F4796E"/>
    <w:rsid w:val="00F573E2"/>
    <w:rsid w:val="00F63ED2"/>
    <w:rsid w:val="00FB05F1"/>
    <w:rsid w:val="00FB2406"/>
    <w:rsid w:val="00FC78CA"/>
    <w:rsid w:val="00FD07B6"/>
    <w:rsid w:val="00FD450B"/>
    <w:rsid w:val="00FD6F10"/>
    <w:rsid w:val="00FE1B76"/>
    <w:rsid w:val="00FE2A81"/>
    <w:rsid w:val="00FE6CE0"/>
    <w:rsid w:val="00FE6E51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CEC6"/>
  <w15:docId w15:val="{5A0714DD-5070-4A7F-85A3-73CD183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B28A9"/>
    <w:pPr>
      <w:keepNext/>
      <w:ind w:left="360" w:firstLine="720"/>
      <w:jc w:val="center"/>
      <w:outlineLvl w:val="2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0"/>
    <w:pPr>
      <w:spacing w:after="200"/>
      <w:ind w:left="720"/>
      <w:contextualSpacing/>
    </w:pPr>
    <w:rPr>
      <w:rFonts w:ascii="Cambria" w:hAnsi="Cambria"/>
    </w:rPr>
  </w:style>
  <w:style w:type="table" w:styleId="TableGrid">
    <w:name w:val="Table Grid"/>
    <w:basedOn w:val="TableNormal"/>
    <w:uiPriority w:val="59"/>
    <w:rsid w:val="0097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B28A9"/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8B28A9"/>
  </w:style>
  <w:style w:type="character" w:customStyle="1" w:styleId="text">
    <w:name w:val="text"/>
    <w:basedOn w:val="DefaultParagraphFont"/>
    <w:rsid w:val="008B28A9"/>
  </w:style>
  <w:style w:type="character" w:customStyle="1" w:styleId="small-caps">
    <w:name w:val="small-caps"/>
    <w:basedOn w:val="DefaultParagraphFont"/>
    <w:rsid w:val="008B28A9"/>
  </w:style>
  <w:style w:type="paragraph" w:customStyle="1" w:styleId="first-line-none">
    <w:name w:val="first-line-none"/>
    <w:basedOn w:val="Normal"/>
    <w:rsid w:val="008B28A9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8B28A9"/>
  </w:style>
  <w:style w:type="paragraph" w:customStyle="1" w:styleId="line">
    <w:name w:val="line"/>
    <w:basedOn w:val="Normal"/>
    <w:rsid w:val="008B28A9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8B28A9"/>
  </w:style>
  <w:style w:type="paragraph" w:styleId="NormalWeb">
    <w:name w:val="Normal (Web)"/>
    <w:basedOn w:val="Normal"/>
    <w:uiPriority w:val="99"/>
    <w:rsid w:val="003F17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204</cp:revision>
  <cp:lastPrinted>2018-04-19T22:32:00Z</cp:lastPrinted>
  <dcterms:created xsi:type="dcterms:W3CDTF">2015-07-08T19:32:00Z</dcterms:created>
  <dcterms:modified xsi:type="dcterms:W3CDTF">2019-03-06T21:59:00Z</dcterms:modified>
</cp:coreProperties>
</file>