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8CF5B" w14:textId="77777777" w:rsidR="00600BBF" w:rsidRPr="00FA0B7B" w:rsidRDefault="00600BBF" w:rsidP="00600BBF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theme="minorHAnsi"/>
          <w:b/>
          <w:bCs/>
          <w:smallCaps/>
          <w:color w:val="212121"/>
          <w:sz w:val="40"/>
          <w:szCs w:val="40"/>
        </w:rPr>
      </w:pPr>
      <w:bookmarkStart w:id="0" w:name="_Hlk62215937"/>
      <w:r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  <w:t>Trusting &amp; Taunting</w:t>
      </w:r>
    </w:p>
    <w:p w14:paraId="5717C46D" w14:textId="77777777" w:rsidR="00600BBF" w:rsidRPr="00D62C4F" w:rsidRDefault="00600BBF" w:rsidP="00600BBF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D62C4F">
        <w:rPr>
          <w:rFonts w:eastAsia="Times New Roman" w:cstheme="minorHAnsi"/>
          <w:color w:val="000000" w:themeColor="text1"/>
          <w:sz w:val="24"/>
          <w:szCs w:val="24"/>
        </w:rPr>
        <w:t xml:space="preserve">Series: </w:t>
      </w:r>
      <w:r>
        <w:rPr>
          <w:rFonts w:eastAsia="Times New Roman" w:cstheme="minorHAnsi"/>
          <w:b/>
          <w:bCs/>
          <w:color w:val="000000" w:themeColor="text1"/>
          <w:sz w:val="24"/>
          <w:szCs w:val="24"/>
        </w:rPr>
        <w:t>Wrestling with God</w:t>
      </w:r>
      <w:r w:rsidRPr="00D62C4F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 w:rsidRPr="00D62C4F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Pr="00D62C4F">
        <w:rPr>
          <w:rFonts w:eastAsia="Times New Roman" w:cstheme="minorHAnsi"/>
          <w:color w:val="000000" w:themeColor="text1"/>
          <w:sz w:val="24"/>
          <w:szCs w:val="24"/>
        </w:rPr>
        <w:t xml:space="preserve">Text: </w:t>
      </w:r>
      <w:r w:rsidRPr="00D62C4F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Habakkuk </w:t>
      </w:r>
      <w:r>
        <w:rPr>
          <w:rFonts w:eastAsia="Times New Roman" w:cstheme="minorHAnsi"/>
          <w:b/>
          <w:bCs/>
          <w:color w:val="000000" w:themeColor="text1"/>
          <w:sz w:val="24"/>
          <w:szCs w:val="24"/>
        </w:rPr>
        <w:t>2:</w:t>
      </w:r>
      <w:r w:rsidRPr="00D62C4F">
        <w:rPr>
          <w:rFonts w:eastAsia="Times New Roman" w:cstheme="minorHAnsi"/>
          <w:b/>
          <w:bCs/>
          <w:color w:val="000000" w:themeColor="text1"/>
          <w:sz w:val="24"/>
          <w:szCs w:val="24"/>
        </w:rPr>
        <w:t>1</w:t>
      </w:r>
      <w:r>
        <w:rPr>
          <w:rFonts w:eastAsia="Times New Roman" w:cstheme="minorHAnsi"/>
          <w:b/>
          <w:bCs/>
          <w:color w:val="000000" w:themeColor="text1"/>
          <w:sz w:val="24"/>
          <w:szCs w:val="24"/>
        </w:rPr>
        <w:t>-20</w:t>
      </w:r>
    </w:p>
    <w:p w14:paraId="45D778CB" w14:textId="77777777" w:rsidR="00600BBF" w:rsidRPr="00D62C4F" w:rsidRDefault="00600BBF" w:rsidP="00600BBF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D62C4F">
        <w:rPr>
          <w:rFonts w:eastAsia="Times New Roman" w:cstheme="minorHAnsi"/>
          <w:color w:val="000000" w:themeColor="text1"/>
          <w:sz w:val="24"/>
          <w:szCs w:val="24"/>
        </w:rPr>
        <w:t xml:space="preserve">January </w:t>
      </w:r>
      <w:r>
        <w:rPr>
          <w:rFonts w:eastAsia="Times New Roman" w:cstheme="minorHAnsi"/>
          <w:color w:val="000000" w:themeColor="text1"/>
          <w:sz w:val="24"/>
          <w:szCs w:val="24"/>
        </w:rPr>
        <w:t>31</w:t>
      </w:r>
      <w:r w:rsidRPr="00D62C4F">
        <w:rPr>
          <w:rFonts w:eastAsia="Times New Roman" w:cstheme="minorHAnsi"/>
          <w:color w:val="000000" w:themeColor="text1"/>
          <w:sz w:val="24"/>
          <w:szCs w:val="24"/>
        </w:rPr>
        <w:t>, 2021</w:t>
      </w:r>
    </w:p>
    <w:p w14:paraId="7641CC80" w14:textId="77777777" w:rsidR="00600BBF" w:rsidRPr="00D62C4F" w:rsidRDefault="00600BBF" w:rsidP="00600BB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 w:themeColor="text1"/>
        </w:rPr>
      </w:pPr>
      <w:r w:rsidRPr="00D62C4F">
        <w:rPr>
          <w:rFonts w:ascii="Calibri" w:eastAsia="Times New Roman" w:hAnsi="Calibri" w:cs="Calibri"/>
          <w:color w:val="000000" w:themeColor="text1"/>
        </w:rPr>
        <w:t>Pastor Gregg Cantelmo</w:t>
      </w:r>
    </w:p>
    <w:p w14:paraId="554F32A6" w14:textId="77777777" w:rsidR="00600BBF" w:rsidRPr="00D62C4F" w:rsidRDefault="00600BBF" w:rsidP="00600BBF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</w:rPr>
      </w:pPr>
    </w:p>
    <w:p w14:paraId="5A56F6BA" w14:textId="77777777" w:rsidR="00600BBF" w:rsidRPr="00B046FC" w:rsidRDefault="00600BBF" w:rsidP="00600BBF">
      <w:pPr>
        <w:shd w:val="clear" w:color="auto" w:fill="FFFFFF"/>
        <w:spacing w:after="0" w:line="240" w:lineRule="auto"/>
        <w:ind w:left="360"/>
        <w:rPr>
          <w:rFonts w:eastAsia="Times New Roman" w:cstheme="minorHAnsi"/>
          <w:sz w:val="20"/>
          <w:szCs w:val="20"/>
        </w:rPr>
      </w:pPr>
      <w:r w:rsidRPr="00B046FC">
        <w:rPr>
          <w:rFonts w:eastAsia="Times New Roman" w:cstheme="minorHAnsi"/>
          <w:sz w:val="20"/>
          <w:szCs w:val="20"/>
        </w:rPr>
        <w:t>Habakkuk</w:t>
      </w:r>
      <w:r>
        <w:rPr>
          <w:rFonts w:eastAsia="Times New Roman" w:cstheme="minorHAnsi"/>
          <w:sz w:val="20"/>
          <w:szCs w:val="20"/>
        </w:rPr>
        <w:t xml:space="preserve"> needed a right perspective on what God was doing in His world. Although it is good to pray about these things, it is also good to “be still and know that [He] is God” (Psa. 46:10). As Habakkuk waited on the watchtower, the Lord spoke to him and emphasized some wonderful truths. Because of His character, He can be trusted!</w:t>
      </w:r>
    </w:p>
    <w:p w14:paraId="5544110A" w14:textId="77777777" w:rsidR="00600BBF" w:rsidRPr="00FC1481" w:rsidRDefault="00600BBF" w:rsidP="00600BBF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 w:themeColor="text1"/>
          <w:sz w:val="20"/>
          <w:szCs w:val="20"/>
        </w:rPr>
      </w:pPr>
    </w:p>
    <w:p w14:paraId="2F4E93CF" w14:textId="77777777" w:rsidR="00600BBF" w:rsidRPr="00FC1481" w:rsidRDefault="00600BBF" w:rsidP="00600BBF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ind w:left="720"/>
        <w:rPr>
          <w:rFonts w:eastAsia="Times New Roman" w:cstheme="minorHAnsi"/>
          <w:b/>
          <w:bCs/>
          <w:color w:val="212121"/>
          <w:sz w:val="24"/>
          <w:szCs w:val="24"/>
        </w:rPr>
      </w:pPr>
      <w:r w:rsidRPr="00FC1481">
        <w:rPr>
          <w:rFonts w:eastAsia="Times New Roman" w:cstheme="minorHAnsi"/>
          <w:b/>
          <w:bCs/>
          <w:color w:val="212121"/>
          <w:sz w:val="24"/>
          <w:szCs w:val="24"/>
        </w:rPr>
        <w:t xml:space="preserve">God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will</w:t>
      </w:r>
      <w:r w:rsidRPr="00FC1481">
        <w:rPr>
          <w:rFonts w:eastAsia="Times New Roman" w:cstheme="minorHAnsi"/>
          <w:b/>
          <w:bCs/>
          <w:color w:val="212121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P</w:t>
      </w:r>
      <w:r w:rsidRPr="00FC1481">
        <w:rPr>
          <w:rFonts w:eastAsia="Times New Roman" w:cstheme="minorHAnsi"/>
          <w:color w:val="212121"/>
          <w:sz w:val="24"/>
          <w:szCs w:val="24"/>
        </w:rPr>
        <w:t>_____________</w:t>
      </w:r>
      <w:r w:rsidRPr="00FC1481">
        <w:rPr>
          <w:rFonts w:eastAsia="Times New Roman" w:cstheme="minorHAnsi"/>
          <w:b/>
          <w:bCs/>
          <w:color w:val="212121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His divine purpose in His appointed time</w:t>
      </w:r>
      <w:r w:rsidRPr="00FC1481">
        <w:rPr>
          <w:rFonts w:eastAsia="Times New Roman" w:cstheme="minorHAnsi"/>
          <w:b/>
          <w:bCs/>
          <w:color w:val="212121"/>
          <w:sz w:val="24"/>
          <w:szCs w:val="24"/>
        </w:rPr>
        <w:t>.</w:t>
      </w:r>
    </w:p>
    <w:p w14:paraId="74894A9B" w14:textId="77777777" w:rsidR="00600BBF" w:rsidRPr="00FC1481" w:rsidRDefault="00600BBF" w:rsidP="00600BBF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</w:p>
    <w:p w14:paraId="5200176A" w14:textId="77777777" w:rsidR="00600BBF" w:rsidRDefault="00600BBF" w:rsidP="00600BBF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ind w:left="1080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God reveals His divine purpose (v. 2).</w:t>
      </w:r>
    </w:p>
    <w:p w14:paraId="688F2821" w14:textId="77777777" w:rsidR="00600BBF" w:rsidRDefault="00600BBF" w:rsidP="00600BBF">
      <w:pPr>
        <w:pStyle w:val="ListParagraph"/>
        <w:shd w:val="clear" w:color="auto" w:fill="FFFFFF"/>
        <w:spacing w:after="0" w:line="240" w:lineRule="auto"/>
        <w:ind w:left="1080"/>
        <w:rPr>
          <w:rFonts w:eastAsia="Times New Roman" w:cstheme="minorHAnsi"/>
          <w:color w:val="212121"/>
          <w:sz w:val="24"/>
          <w:szCs w:val="24"/>
        </w:rPr>
      </w:pPr>
    </w:p>
    <w:p w14:paraId="57036609" w14:textId="77777777" w:rsidR="00600BBF" w:rsidRDefault="00600BBF" w:rsidP="00600BBF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ind w:left="1080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God says that the fulfillment of the prophecy would not be immediate, though it was certain (v. 3a).</w:t>
      </w:r>
    </w:p>
    <w:p w14:paraId="386E3E43" w14:textId="77777777" w:rsidR="00600BBF" w:rsidRPr="00FC1481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</w:p>
    <w:p w14:paraId="785765C1" w14:textId="77777777" w:rsidR="00600BBF" w:rsidRPr="00FC1481" w:rsidRDefault="00600BBF" w:rsidP="00600BBF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ind w:left="1080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God guarantees the fulfillment at the right time (v. 3b).</w:t>
      </w:r>
    </w:p>
    <w:p w14:paraId="4BE7A003" w14:textId="77777777" w:rsidR="00600BBF" w:rsidRPr="00FC1481" w:rsidRDefault="00600BBF" w:rsidP="00600BBF">
      <w:pPr>
        <w:pStyle w:val="ListParagraph"/>
        <w:shd w:val="clear" w:color="auto" w:fill="FFFFFF"/>
        <w:spacing w:after="0" w:line="240" w:lineRule="auto"/>
        <w:ind w:left="1080"/>
        <w:rPr>
          <w:rFonts w:eastAsia="Times New Roman" w:cstheme="minorHAnsi"/>
          <w:color w:val="212121"/>
          <w:sz w:val="24"/>
          <w:szCs w:val="24"/>
        </w:rPr>
      </w:pPr>
    </w:p>
    <w:p w14:paraId="0FF27985" w14:textId="77777777" w:rsidR="00600BBF" w:rsidRPr="00FC1481" w:rsidRDefault="00600BBF" w:rsidP="00600BBF">
      <w:pPr>
        <w:pStyle w:val="ListParagraph"/>
        <w:shd w:val="clear" w:color="auto" w:fill="FFFFFF"/>
        <w:spacing w:after="0" w:line="240" w:lineRule="auto"/>
        <w:ind w:left="1080"/>
        <w:rPr>
          <w:rFonts w:eastAsia="Times New Roman" w:cstheme="minorHAnsi"/>
          <w:b/>
          <w:bCs/>
          <w:color w:val="212121"/>
          <w:sz w:val="24"/>
          <w:szCs w:val="24"/>
        </w:rPr>
      </w:pPr>
    </w:p>
    <w:p w14:paraId="642CA267" w14:textId="77777777" w:rsidR="00600BBF" w:rsidRPr="00FC1481" w:rsidRDefault="00600BBF" w:rsidP="00600BBF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ind w:left="720"/>
        <w:rPr>
          <w:rFonts w:eastAsia="Times New Roman" w:cstheme="minorHAnsi"/>
          <w:b/>
          <w:bCs/>
          <w:color w:val="212121"/>
          <w:sz w:val="24"/>
          <w:szCs w:val="24"/>
        </w:rPr>
      </w:pPr>
      <w:r w:rsidRPr="00FC1481">
        <w:rPr>
          <w:rFonts w:eastAsia="Times New Roman" w:cstheme="minorHAnsi"/>
          <w:b/>
          <w:bCs/>
          <w:color w:val="212121"/>
          <w:sz w:val="24"/>
          <w:szCs w:val="24"/>
        </w:rPr>
        <w:t xml:space="preserve">God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must be</w:t>
      </w:r>
      <w:r w:rsidRPr="00FC1481">
        <w:rPr>
          <w:rFonts w:eastAsia="Times New Roman" w:cstheme="minorHAnsi"/>
          <w:b/>
          <w:bCs/>
          <w:color w:val="212121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T</w:t>
      </w:r>
      <w:r w:rsidRPr="00FC1481">
        <w:rPr>
          <w:rFonts w:eastAsia="Times New Roman" w:cstheme="minorHAnsi"/>
          <w:color w:val="212121"/>
          <w:sz w:val="24"/>
          <w:szCs w:val="24"/>
        </w:rPr>
        <w:t>_</w:t>
      </w:r>
      <w:r>
        <w:rPr>
          <w:rFonts w:eastAsia="Times New Roman" w:cstheme="minorHAnsi"/>
          <w:color w:val="212121"/>
          <w:sz w:val="24"/>
          <w:szCs w:val="24"/>
        </w:rPr>
        <w:t>____</w:t>
      </w:r>
      <w:r w:rsidRPr="00FC1481">
        <w:rPr>
          <w:rFonts w:eastAsia="Times New Roman" w:cstheme="minorHAnsi"/>
          <w:color w:val="212121"/>
          <w:sz w:val="24"/>
          <w:szCs w:val="24"/>
        </w:rPr>
        <w:t>_________</w:t>
      </w:r>
      <w:r w:rsidRPr="00FC1481">
        <w:rPr>
          <w:rFonts w:eastAsia="Times New Roman" w:cstheme="minorHAnsi"/>
          <w:b/>
          <w:bCs/>
          <w:color w:val="212121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 xml:space="preserve">to work out His divine purpose, in spite of all appearances </w:t>
      </w:r>
      <w:r>
        <w:rPr>
          <w:rFonts w:eastAsia="Times New Roman" w:cstheme="minorHAnsi"/>
          <w:color w:val="212121"/>
          <w:sz w:val="24"/>
          <w:szCs w:val="24"/>
        </w:rPr>
        <w:t>(v. 4).</w:t>
      </w:r>
    </w:p>
    <w:p w14:paraId="1F5F4760" w14:textId="77777777" w:rsidR="00600BBF" w:rsidRDefault="00600BBF" w:rsidP="00600BB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12121"/>
          <w:sz w:val="24"/>
          <w:szCs w:val="24"/>
        </w:rPr>
      </w:pPr>
    </w:p>
    <w:p w14:paraId="2541EE51" w14:textId="77777777" w:rsidR="00600BBF" w:rsidRPr="00FC1481" w:rsidRDefault="00600BBF" w:rsidP="00600BBF">
      <w:pPr>
        <w:shd w:val="clear" w:color="auto" w:fill="FFFFFF"/>
        <w:spacing w:after="0" w:line="240" w:lineRule="auto"/>
        <w:ind w:left="1440"/>
        <w:rPr>
          <w:rFonts w:eastAsia="Times New Roman" w:cstheme="minorHAnsi"/>
          <w:color w:val="212121"/>
          <w:sz w:val="24"/>
          <w:szCs w:val="24"/>
        </w:rPr>
      </w:pPr>
      <w:proofErr w:type="gramStart"/>
      <w:r w:rsidRPr="00FC1481">
        <w:rPr>
          <w:rFonts w:eastAsia="Times New Roman" w:cstheme="minorHAnsi"/>
          <w:i/>
          <w:iCs/>
          <w:color w:val="212121"/>
          <w:sz w:val="24"/>
          <w:szCs w:val="24"/>
          <w:u w:val="single"/>
        </w:rPr>
        <w:t>Emunah</w:t>
      </w:r>
      <w:r>
        <w:rPr>
          <w:rFonts w:eastAsia="Times New Roman" w:cstheme="minorHAnsi"/>
          <w:i/>
          <w:iCs/>
          <w:color w:val="212121"/>
          <w:sz w:val="24"/>
          <w:szCs w:val="24"/>
          <w:u w:val="single"/>
        </w:rPr>
        <w:t xml:space="preserve"> </w:t>
      </w:r>
      <w:r>
        <w:rPr>
          <w:rFonts w:eastAsia="Times New Roman" w:cstheme="minorHAnsi"/>
          <w:color w:val="212121"/>
          <w:sz w:val="24"/>
          <w:szCs w:val="24"/>
        </w:rPr>
        <w:t xml:space="preserve"> =</w:t>
      </w:r>
      <w:proofErr w:type="gramEnd"/>
      <w:r>
        <w:rPr>
          <w:rFonts w:eastAsia="Times New Roman" w:cstheme="minorHAnsi"/>
          <w:color w:val="212121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F</w:t>
      </w:r>
      <w:r>
        <w:rPr>
          <w:rFonts w:eastAsia="Times New Roman" w:cstheme="minorHAnsi"/>
          <w:color w:val="212121"/>
          <w:sz w:val="24"/>
          <w:szCs w:val="24"/>
        </w:rPr>
        <w:t>_________,</w:t>
      </w:r>
    </w:p>
    <w:p w14:paraId="6D6054FE" w14:textId="77777777" w:rsidR="00600BBF" w:rsidRDefault="00600BBF" w:rsidP="00600BB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12121"/>
          <w:sz w:val="24"/>
          <w:szCs w:val="24"/>
        </w:rPr>
      </w:pPr>
    </w:p>
    <w:p w14:paraId="23A97DA0" w14:textId="77777777" w:rsidR="00600BBF" w:rsidRPr="00FC1481" w:rsidRDefault="00600BBF" w:rsidP="00600BB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12121"/>
          <w:sz w:val="24"/>
          <w:szCs w:val="24"/>
        </w:rPr>
      </w:pPr>
    </w:p>
    <w:p w14:paraId="38452596" w14:textId="77777777" w:rsidR="00600BBF" w:rsidRPr="00FC1481" w:rsidRDefault="00600BBF" w:rsidP="00600BBF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ind w:left="720"/>
        <w:rPr>
          <w:rFonts w:eastAsia="Times New Roman" w:cstheme="minorHAnsi"/>
          <w:b/>
          <w:bCs/>
          <w:color w:val="212121"/>
          <w:sz w:val="24"/>
          <w:szCs w:val="24"/>
        </w:rPr>
      </w:pPr>
      <w:r>
        <w:rPr>
          <w:rFonts w:eastAsia="Times New Roman" w:cstheme="minorHAnsi"/>
          <w:b/>
          <w:bCs/>
          <w:color w:val="212121"/>
          <w:sz w:val="24"/>
          <w:szCs w:val="24"/>
        </w:rPr>
        <w:t>God will J</w:t>
      </w:r>
      <w:r>
        <w:rPr>
          <w:rFonts w:eastAsia="Times New Roman" w:cstheme="minorHAnsi"/>
          <w:color w:val="212121"/>
          <w:sz w:val="24"/>
          <w:szCs w:val="24"/>
        </w:rPr>
        <w:t xml:space="preserve">____________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 xml:space="preserve">sin in a manner suitable to the transgression and in a way to reveal His divine purpose </w:t>
      </w:r>
      <w:r>
        <w:rPr>
          <w:rFonts w:eastAsia="Times New Roman" w:cstheme="minorHAnsi"/>
          <w:color w:val="212121"/>
          <w:sz w:val="24"/>
          <w:szCs w:val="24"/>
        </w:rPr>
        <w:t>(vv. 5-20).</w:t>
      </w:r>
    </w:p>
    <w:p w14:paraId="4FBFC9C0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</w:p>
    <w:p w14:paraId="0BABB7ED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1</w:t>
      </w:r>
      <w:r w:rsidRPr="005C75C1">
        <w:rPr>
          <w:rFonts w:eastAsia="Times New Roman" w:cstheme="minorHAnsi"/>
          <w:color w:val="212121"/>
          <w:sz w:val="24"/>
          <w:szCs w:val="24"/>
          <w:vertAlign w:val="superscript"/>
        </w:rPr>
        <w:t>st</w:t>
      </w:r>
      <w:r>
        <w:rPr>
          <w:rFonts w:eastAsia="Times New Roman" w:cstheme="minorHAnsi"/>
          <w:color w:val="212121"/>
          <w:sz w:val="24"/>
          <w:szCs w:val="24"/>
        </w:rPr>
        <w:t xml:space="preserve"> – Woe against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G</w:t>
      </w:r>
      <w:r>
        <w:rPr>
          <w:rFonts w:eastAsia="Times New Roman" w:cstheme="minorHAnsi"/>
          <w:color w:val="212121"/>
          <w:sz w:val="24"/>
          <w:szCs w:val="24"/>
        </w:rPr>
        <w:t>____________ and violence (vv. 6-8).</w:t>
      </w:r>
    </w:p>
    <w:p w14:paraId="55BBA529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</w:p>
    <w:p w14:paraId="1ABBFA3A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2</w:t>
      </w:r>
      <w:r w:rsidRPr="005C75C1">
        <w:rPr>
          <w:rFonts w:eastAsia="Times New Roman" w:cstheme="minorHAnsi"/>
          <w:color w:val="212121"/>
          <w:sz w:val="24"/>
          <w:szCs w:val="24"/>
          <w:vertAlign w:val="superscript"/>
        </w:rPr>
        <w:t>nd</w:t>
      </w:r>
      <w:r>
        <w:rPr>
          <w:rFonts w:eastAsia="Times New Roman" w:cstheme="minorHAnsi"/>
          <w:color w:val="212121"/>
          <w:sz w:val="24"/>
          <w:szCs w:val="24"/>
        </w:rPr>
        <w:t xml:space="preserve"> – Woe against a false sense of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S</w:t>
      </w:r>
      <w:r>
        <w:rPr>
          <w:rFonts w:eastAsia="Times New Roman" w:cstheme="minorHAnsi"/>
          <w:color w:val="212121"/>
          <w:sz w:val="24"/>
          <w:szCs w:val="24"/>
        </w:rPr>
        <w:t>___________________ (vv. 9-11).</w:t>
      </w:r>
    </w:p>
    <w:p w14:paraId="387B3EDD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</w:p>
    <w:p w14:paraId="6B277C2C" w14:textId="77777777" w:rsidR="00600BBF" w:rsidRDefault="00600BBF" w:rsidP="00600BBF">
      <w:pPr>
        <w:pStyle w:val="ListParagraph"/>
        <w:tabs>
          <w:tab w:val="left" w:pos="810"/>
        </w:tabs>
        <w:rPr>
          <w:rFonts w:eastAsia="Times New Roman" w:cstheme="minorHAnsi"/>
          <w:color w:val="212121"/>
          <w:sz w:val="24"/>
          <w:szCs w:val="24"/>
        </w:rPr>
      </w:pPr>
    </w:p>
    <w:p w14:paraId="64D3A6A8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</w:p>
    <w:p w14:paraId="26AD72D8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3</w:t>
      </w:r>
      <w:r w:rsidRPr="005C75C1">
        <w:rPr>
          <w:rFonts w:eastAsia="Times New Roman" w:cstheme="minorHAnsi"/>
          <w:color w:val="212121"/>
          <w:sz w:val="24"/>
          <w:szCs w:val="24"/>
          <w:vertAlign w:val="superscript"/>
        </w:rPr>
        <w:t>rd</w:t>
      </w:r>
      <w:r>
        <w:rPr>
          <w:rFonts w:eastAsia="Times New Roman" w:cstheme="minorHAnsi"/>
          <w:color w:val="212121"/>
          <w:sz w:val="24"/>
          <w:szCs w:val="24"/>
        </w:rPr>
        <w:t xml:space="preserve"> – Woe against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C</w:t>
      </w:r>
      <w:r>
        <w:rPr>
          <w:rFonts w:eastAsia="Times New Roman" w:cstheme="minorHAnsi"/>
          <w:color w:val="212121"/>
          <w:sz w:val="24"/>
          <w:szCs w:val="24"/>
        </w:rPr>
        <w:t xml:space="preserve">_______________ against humanity </w:t>
      </w:r>
    </w:p>
    <w:p w14:paraId="671B8CF3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(vv. 12-14).</w:t>
      </w:r>
    </w:p>
    <w:p w14:paraId="26FB473B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</w:p>
    <w:p w14:paraId="10E86D11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4</w:t>
      </w:r>
      <w:r w:rsidRPr="005C75C1">
        <w:rPr>
          <w:rFonts w:eastAsia="Times New Roman" w:cstheme="minorHAnsi"/>
          <w:color w:val="212121"/>
          <w:sz w:val="24"/>
          <w:szCs w:val="24"/>
          <w:vertAlign w:val="superscript"/>
        </w:rPr>
        <w:t>th</w:t>
      </w:r>
      <w:r>
        <w:rPr>
          <w:rFonts w:eastAsia="Times New Roman" w:cstheme="minorHAnsi"/>
          <w:color w:val="212121"/>
          <w:sz w:val="24"/>
          <w:szCs w:val="24"/>
        </w:rPr>
        <w:t xml:space="preserve"> – Woe against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D</w:t>
      </w:r>
      <w:r>
        <w:rPr>
          <w:rFonts w:eastAsia="Times New Roman" w:cstheme="minorHAnsi"/>
          <w:color w:val="212121"/>
          <w:sz w:val="24"/>
          <w:szCs w:val="24"/>
        </w:rPr>
        <w:t>________________ (vv. 15-17).</w:t>
      </w:r>
    </w:p>
    <w:p w14:paraId="3FACD55B" w14:textId="77777777" w:rsidR="00600BBF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</w:p>
    <w:p w14:paraId="6481D607" w14:textId="77777777" w:rsidR="00600BBF" w:rsidRPr="005C75C1" w:rsidRDefault="00600BBF" w:rsidP="00600BBF">
      <w:pPr>
        <w:pStyle w:val="ListParagraph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5</w:t>
      </w:r>
      <w:r w:rsidRPr="005C75C1">
        <w:rPr>
          <w:rFonts w:eastAsia="Times New Roman" w:cstheme="minorHAnsi"/>
          <w:color w:val="212121"/>
          <w:sz w:val="24"/>
          <w:szCs w:val="24"/>
          <w:vertAlign w:val="superscript"/>
        </w:rPr>
        <w:t>th</w:t>
      </w:r>
      <w:r>
        <w:rPr>
          <w:rFonts w:eastAsia="Times New Roman" w:cstheme="minorHAnsi"/>
          <w:color w:val="212121"/>
          <w:sz w:val="24"/>
          <w:szCs w:val="24"/>
        </w:rPr>
        <w:t xml:space="preserve"> Woe against </w:t>
      </w:r>
      <w:r>
        <w:rPr>
          <w:rFonts w:eastAsia="Times New Roman" w:cstheme="minorHAnsi"/>
          <w:b/>
          <w:bCs/>
          <w:color w:val="212121"/>
          <w:sz w:val="24"/>
          <w:szCs w:val="24"/>
        </w:rPr>
        <w:t>I</w:t>
      </w:r>
      <w:r>
        <w:rPr>
          <w:rFonts w:eastAsia="Times New Roman" w:cstheme="minorHAnsi"/>
          <w:color w:val="212121"/>
          <w:sz w:val="24"/>
          <w:szCs w:val="24"/>
        </w:rPr>
        <w:t>__________________ (vv. 18-20).</w:t>
      </w:r>
    </w:p>
    <w:p w14:paraId="63FCBFCE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725725F0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  <w:r>
        <w:rPr>
          <w:rFonts w:ascii="Garamond" w:hAnsi="Garamond" w:cstheme="minorHAnsi"/>
          <w:b/>
          <w:smallCaps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4FE1C8FC" wp14:editId="23E83CEC">
            <wp:simplePos x="0" y="0"/>
            <wp:positionH relativeFrom="column">
              <wp:posOffset>481330</wp:posOffset>
            </wp:positionH>
            <wp:positionV relativeFrom="paragraph">
              <wp:posOffset>283210</wp:posOffset>
            </wp:positionV>
            <wp:extent cx="3390900" cy="2543175"/>
            <wp:effectExtent l="0" t="0" r="0" b="9525"/>
            <wp:wrapTight wrapText="bothSides">
              <wp:wrapPolygon edited="0">
                <wp:start x="0" y="0"/>
                <wp:lineTo x="0" y="21519"/>
                <wp:lineTo x="21479" y="21519"/>
                <wp:lineTo x="2147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75BCE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7669ABCC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4EF0B9A1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040E2D88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2EF57E4B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1AFACC74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22824360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7A5F8D6B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3EC13004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145BE3E5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244284E3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26F0B0E3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7ABEC5AF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03B2C6E2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p w14:paraId="7C848CC3" w14:textId="77777777" w:rsidR="00600BBF" w:rsidRDefault="00600BBF" w:rsidP="00600BBF">
      <w:pPr>
        <w:spacing w:after="0" w:line="240" w:lineRule="auto"/>
        <w:jc w:val="center"/>
        <w:rPr>
          <w:rFonts w:ascii="Garamond" w:hAnsi="Garamond" w:cstheme="minorHAnsi"/>
          <w:b/>
          <w:smallCaps/>
          <w:sz w:val="40"/>
          <w:szCs w:val="40"/>
        </w:rPr>
      </w:pPr>
    </w:p>
    <w:bookmarkEnd w:id="0"/>
    <w:p w14:paraId="36906228" w14:textId="4A3E3D37" w:rsidR="00767A12" w:rsidRPr="00600BBF" w:rsidRDefault="00767A12" w:rsidP="00600BBF"/>
    <w:sectPr w:rsidR="00767A12" w:rsidRPr="00600BBF" w:rsidSect="00822EDB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B8A499" w14:textId="77777777" w:rsidR="009E0CA5" w:rsidRDefault="009E0CA5" w:rsidP="00C26251">
      <w:pPr>
        <w:spacing w:after="0" w:line="240" w:lineRule="auto"/>
      </w:pPr>
      <w:r>
        <w:separator/>
      </w:r>
    </w:p>
  </w:endnote>
  <w:endnote w:type="continuationSeparator" w:id="0">
    <w:p w14:paraId="42A3800F" w14:textId="77777777" w:rsidR="009E0CA5" w:rsidRDefault="009E0CA5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A6933" w14:textId="77777777" w:rsidR="009E0CA5" w:rsidRDefault="009E0CA5" w:rsidP="00C26251">
      <w:pPr>
        <w:spacing w:after="0" w:line="240" w:lineRule="auto"/>
      </w:pPr>
      <w:r>
        <w:separator/>
      </w:r>
    </w:p>
  </w:footnote>
  <w:footnote w:type="continuationSeparator" w:id="0">
    <w:p w14:paraId="56AE5AFF" w14:textId="77777777" w:rsidR="009E0CA5" w:rsidRDefault="009E0CA5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3912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1205E3"/>
    <w:multiLevelType w:val="hybridMultilevel"/>
    <w:tmpl w:val="A230AB14"/>
    <w:lvl w:ilvl="0" w:tplc="4AC26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E2522"/>
    <w:multiLevelType w:val="hybridMultilevel"/>
    <w:tmpl w:val="A4A4C2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890E8F"/>
    <w:multiLevelType w:val="hybridMultilevel"/>
    <w:tmpl w:val="5F080C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E0A63"/>
    <w:multiLevelType w:val="hybridMultilevel"/>
    <w:tmpl w:val="C4AEBCEE"/>
    <w:lvl w:ilvl="0" w:tplc="B0EA9F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69B3"/>
    <w:multiLevelType w:val="hybridMultilevel"/>
    <w:tmpl w:val="B7A0F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12D09"/>
    <w:multiLevelType w:val="hybridMultilevel"/>
    <w:tmpl w:val="E39EC5E6"/>
    <w:lvl w:ilvl="0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5A5A9A"/>
    <w:multiLevelType w:val="hybridMultilevel"/>
    <w:tmpl w:val="2ADA74A0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B0D0651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D196E93"/>
    <w:multiLevelType w:val="hybridMultilevel"/>
    <w:tmpl w:val="7578F0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A4BB3"/>
    <w:multiLevelType w:val="hybridMultilevel"/>
    <w:tmpl w:val="BFAE04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B76C6"/>
    <w:multiLevelType w:val="hybridMultilevel"/>
    <w:tmpl w:val="612678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473E0D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9C90DD2"/>
    <w:multiLevelType w:val="hybridMultilevel"/>
    <w:tmpl w:val="C2F8608C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DC33181"/>
    <w:multiLevelType w:val="hybridMultilevel"/>
    <w:tmpl w:val="B0A08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E439E"/>
    <w:multiLevelType w:val="hybridMultilevel"/>
    <w:tmpl w:val="5EDA3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37D7B"/>
    <w:multiLevelType w:val="hybridMultilevel"/>
    <w:tmpl w:val="568A4D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DF5213"/>
    <w:multiLevelType w:val="hybridMultilevel"/>
    <w:tmpl w:val="6F160D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043380"/>
    <w:multiLevelType w:val="hybridMultilevel"/>
    <w:tmpl w:val="54B40318"/>
    <w:lvl w:ilvl="0" w:tplc="1814F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66FBB"/>
    <w:multiLevelType w:val="hybridMultilevel"/>
    <w:tmpl w:val="15A81768"/>
    <w:lvl w:ilvl="0" w:tplc="240AD6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A1C24EC"/>
    <w:multiLevelType w:val="hybridMultilevel"/>
    <w:tmpl w:val="3522DF00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05915"/>
    <w:multiLevelType w:val="hybridMultilevel"/>
    <w:tmpl w:val="EDBE2808"/>
    <w:lvl w:ilvl="0" w:tplc="4AC260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B44356"/>
    <w:multiLevelType w:val="hybridMultilevel"/>
    <w:tmpl w:val="1A7695FE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E11008"/>
    <w:multiLevelType w:val="hybridMultilevel"/>
    <w:tmpl w:val="6FE06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274FAF"/>
    <w:multiLevelType w:val="hybridMultilevel"/>
    <w:tmpl w:val="20C8F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62D70"/>
    <w:multiLevelType w:val="hybridMultilevel"/>
    <w:tmpl w:val="B95C9A3A"/>
    <w:lvl w:ilvl="0" w:tplc="A99C60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7859426D"/>
    <w:multiLevelType w:val="hybridMultilevel"/>
    <w:tmpl w:val="2DBE57D8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7BE95A16"/>
    <w:multiLevelType w:val="hybridMultilevel"/>
    <w:tmpl w:val="477CE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2C5616"/>
    <w:multiLevelType w:val="hybridMultilevel"/>
    <w:tmpl w:val="87401942"/>
    <w:lvl w:ilvl="0" w:tplc="4AC260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CD51D9"/>
    <w:multiLevelType w:val="hybridMultilevel"/>
    <w:tmpl w:val="7E9820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28"/>
  </w:num>
  <w:num w:numId="3">
    <w:abstractNumId w:val="1"/>
  </w:num>
  <w:num w:numId="4">
    <w:abstractNumId w:val="25"/>
  </w:num>
  <w:num w:numId="5">
    <w:abstractNumId w:val="12"/>
  </w:num>
  <w:num w:numId="6">
    <w:abstractNumId w:val="0"/>
  </w:num>
  <w:num w:numId="7">
    <w:abstractNumId w:val="8"/>
  </w:num>
  <w:num w:numId="8">
    <w:abstractNumId w:val="2"/>
  </w:num>
  <w:num w:numId="9">
    <w:abstractNumId w:val="16"/>
  </w:num>
  <w:num w:numId="10">
    <w:abstractNumId w:val="14"/>
  </w:num>
  <w:num w:numId="11">
    <w:abstractNumId w:val="3"/>
  </w:num>
  <w:num w:numId="12">
    <w:abstractNumId w:val="26"/>
  </w:num>
  <w:num w:numId="13">
    <w:abstractNumId w:val="23"/>
  </w:num>
  <w:num w:numId="14">
    <w:abstractNumId w:val="19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4"/>
  </w:num>
  <w:num w:numId="18">
    <w:abstractNumId w:val="24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0"/>
  </w:num>
  <w:num w:numId="24">
    <w:abstractNumId w:val="6"/>
  </w:num>
  <w:num w:numId="25">
    <w:abstractNumId w:val="13"/>
  </w:num>
  <w:num w:numId="26">
    <w:abstractNumId w:val="7"/>
  </w:num>
  <w:num w:numId="27">
    <w:abstractNumId w:val="11"/>
  </w:num>
  <w:num w:numId="28">
    <w:abstractNumId w:val="27"/>
  </w:num>
  <w:num w:numId="29">
    <w:abstractNumId w:val="5"/>
  </w:num>
  <w:num w:numId="30">
    <w:abstractNumId w:val="18"/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  <w:num w:numId="33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10B0"/>
    <w:rsid w:val="00003705"/>
    <w:rsid w:val="0000498B"/>
    <w:rsid w:val="0001044E"/>
    <w:rsid w:val="00010775"/>
    <w:rsid w:val="000110EB"/>
    <w:rsid w:val="00012477"/>
    <w:rsid w:val="000148EC"/>
    <w:rsid w:val="000153EF"/>
    <w:rsid w:val="00015748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77840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0241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4F1D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4F1A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04A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787"/>
    <w:rsid w:val="00344E8C"/>
    <w:rsid w:val="003455F0"/>
    <w:rsid w:val="00346FC2"/>
    <w:rsid w:val="003476FB"/>
    <w:rsid w:val="0035067A"/>
    <w:rsid w:val="00351858"/>
    <w:rsid w:val="0035368E"/>
    <w:rsid w:val="00356E2C"/>
    <w:rsid w:val="003577C1"/>
    <w:rsid w:val="003626DF"/>
    <w:rsid w:val="00364004"/>
    <w:rsid w:val="0036450C"/>
    <w:rsid w:val="0036571E"/>
    <w:rsid w:val="00366F2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710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1E91"/>
    <w:rsid w:val="00484CC5"/>
    <w:rsid w:val="00485E30"/>
    <w:rsid w:val="0048724D"/>
    <w:rsid w:val="004920EB"/>
    <w:rsid w:val="00492205"/>
    <w:rsid w:val="00495775"/>
    <w:rsid w:val="0049634B"/>
    <w:rsid w:val="0049664C"/>
    <w:rsid w:val="004A0393"/>
    <w:rsid w:val="004A1290"/>
    <w:rsid w:val="004A2F6E"/>
    <w:rsid w:val="004A7DD6"/>
    <w:rsid w:val="004B0DD2"/>
    <w:rsid w:val="004B0DE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41AE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3454"/>
    <w:rsid w:val="00536F73"/>
    <w:rsid w:val="00537EDA"/>
    <w:rsid w:val="005413E0"/>
    <w:rsid w:val="00546365"/>
    <w:rsid w:val="00552156"/>
    <w:rsid w:val="00553C7F"/>
    <w:rsid w:val="00557D4D"/>
    <w:rsid w:val="00557DC2"/>
    <w:rsid w:val="00560360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2E35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D6188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0BBF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10EE"/>
    <w:rsid w:val="00642D96"/>
    <w:rsid w:val="00643185"/>
    <w:rsid w:val="00646A1B"/>
    <w:rsid w:val="0064735C"/>
    <w:rsid w:val="00652C83"/>
    <w:rsid w:val="00653BAE"/>
    <w:rsid w:val="006544A8"/>
    <w:rsid w:val="00654B3A"/>
    <w:rsid w:val="00654B5D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190"/>
    <w:rsid w:val="006B7DB5"/>
    <w:rsid w:val="006C01F3"/>
    <w:rsid w:val="006C0CD3"/>
    <w:rsid w:val="006C1970"/>
    <w:rsid w:val="006C68BA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6F544F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351"/>
    <w:rsid w:val="00721EC5"/>
    <w:rsid w:val="00723007"/>
    <w:rsid w:val="00723A39"/>
    <w:rsid w:val="00723C03"/>
    <w:rsid w:val="0072465F"/>
    <w:rsid w:val="00726071"/>
    <w:rsid w:val="00737F54"/>
    <w:rsid w:val="007408A1"/>
    <w:rsid w:val="007414D9"/>
    <w:rsid w:val="007437F7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67A12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11AC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2EDB"/>
    <w:rsid w:val="00825F6A"/>
    <w:rsid w:val="00826A53"/>
    <w:rsid w:val="00827833"/>
    <w:rsid w:val="00827D59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035F"/>
    <w:rsid w:val="008711D3"/>
    <w:rsid w:val="00873CD8"/>
    <w:rsid w:val="00875465"/>
    <w:rsid w:val="00877381"/>
    <w:rsid w:val="00880F44"/>
    <w:rsid w:val="0088340E"/>
    <w:rsid w:val="00885454"/>
    <w:rsid w:val="00892220"/>
    <w:rsid w:val="00894D37"/>
    <w:rsid w:val="00894E9A"/>
    <w:rsid w:val="00895D4B"/>
    <w:rsid w:val="008A4797"/>
    <w:rsid w:val="008A7A57"/>
    <w:rsid w:val="008B30A0"/>
    <w:rsid w:val="008B3910"/>
    <w:rsid w:val="008B435A"/>
    <w:rsid w:val="008B578D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707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3E64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64E3"/>
    <w:rsid w:val="009677B4"/>
    <w:rsid w:val="00967CDF"/>
    <w:rsid w:val="0097167C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0CA5"/>
    <w:rsid w:val="009E3D4E"/>
    <w:rsid w:val="009E41DF"/>
    <w:rsid w:val="009E4F54"/>
    <w:rsid w:val="009E72DF"/>
    <w:rsid w:val="009F0DDC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B0D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090"/>
    <w:rsid w:val="00A53B9D"/>
    <w:rsid w:val="00A53C1F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1237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6AE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37EAF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1B6"/>
    <w:rsid w:val="00BD0480"/>
    <w:rsid w:val="00BD12F1"/>
    <w:rsid w:val="00BD1907"/>
    <w:rsid w:val="00BD2777"/>
    <w:rsid w:val="00BD7904"/>
    <w:rsid w:val="00BE2C47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1A7C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01B5"/>
    <w:rsid w:val="00C7234E"/>
    <w:rsid w:val="00C72D26"/>
    <w:rsid w:val="00C72D5E"/>
    <w:rsid w:val="00C731FD"/>
    <w:rsid w:val="00C75D35"/>
    <w:rsid w:val="00C804F6"/>
    <w:rsid w:val="00C81413"/>
    <w:rsid w:val="00C81AB5"/>
    <w:rsid w:val="00C839A1"/>
    <w:rsid w:val="00C85DD1"/>
    <w:rsid w:val="00C92EDA"/>
    <w:rsid w:val="00C97ECE"/>
    <w:rsid w:val="00CA05B0"/>
    <w:rsid w:val="00CA0C0C"/>
    <w:rsid w:val="00CA401C"/>
    <w:rsid w:val="00CA52D6"/>
    <w:rsid w:val="00CA5E67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47105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2D66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5645"/>
    <w:rsid w:val="00DF74AF"/>
    <w:rsid w:val="00DF75D8"/>
    <w:rsid w:val="00DF77C4"/>
    <w:rsid w:val="00E02A75"/>
    <w:rsid w:val="00E03FE4"/>
    <w:rsid w:val="00E0557B"/>
    <w:rsid w:val="00E153CD"/>
    <w:rsid w:val="00E16865"/>
    <w:rsid w:val="00E20251"/>
    <w:rsid w:val="00E204FE"/>
    <w:rsid w:val="00E20B5D"/>
    <w:rsid w:val="00E20D14"/>
    <w:rsid w:val="00E22FCB"/>
    <w:rsid w:val="00E2790D"/>
    <w:rsid w:val="00E31C65"/>
    <w:rsid w:val="00E33206"/>
    <w:rsid w:val="00E33C38"/>
    <w:rsid w:val="00E33E1C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41E4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153E"/>
    <w:rsid w:val="00EE5A94"/>
    <w:rsid w:val="00EE7BE8"/>
    <w:rsid w:val="00EF3674"/>
    <w:rsid w:val="00F002B6"/>
    <w:rsid w:val="00F0184E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4ABB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328A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494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D746E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17</cp:revision>
  <cp:lastPrinted>2020-12-31T22:57:00Z</cp:lastPrinted>
  <dcterms:created xsi:type="dcterms:W3CDTF">2020-11-06T19:47:00Z</dcterms:created>
  <dcterms:modified xsi:type="dcterms:W3CDTF">2021-01-29T21:39:00Z</dcterms:modified>
</cp:coreProperties>
</file>