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94283" w14:textId="77777777" w:rsidR="0066171C" w:rsidRDefault="0066171C" w:rsidP="0066171C">
      <w:pPr>
        <w:ind w:left="360" w:right="324"/>
        <w:jc w:val="center"/>
        <w:rPr>
          <w:rFonts w:asciiTheme="minorHAnsi" w:hAnsiTheme="minorHAnsi"/>
          <w:b/>
          <w:sz w:val="28"/>
          <w:szCs w:val="28"/>
        </w:rPr>
      </w:pPr>
      <w:bookmarkStart w:id="0" w:name="_Hlk532548797"/>
      <w:bookmarkStart w:id="1" w:name="_Hlk531954300"/>
      <w:r>
        <w:rPr>
          <w:rFonts w:asciiTheme="minorHAnsi" w:hAnsiTheme="minorHAnsi"/>
          <w:b/>
          <w:sz w:val="28"/>
          <w:szCs w:val="28"/>
        </w:rPr>
        <w:t>Good News at the Gate</w:t>
      </w:r>
    </w:p>
    <w:p w14:paraId="44B951FD" w14:textId="77777777" w:rsidR="0066171C" w:rsidRDefault="0066171C" w:rsidP="0066171C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Ruth 4:1-12</w:t>
      </w:r>
    </w:p>
    <w:p w14:paraId="148B2BCF" w14:textId="77777777" w:rsidR="0066171C" w:rsidRPr="009C06A5" w:rsidRDefault="0066171C" w:rsidP="0066171C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Pastor Gregg </w:t>
      </w:r>
      <w:proofErr w:type="spellStart"/>
      <w:r>
        <w:rPr>
          <w:rFonts w:asciiTheme="minorHAnsi" w:hAnsiTheme="minorHAnsi"/>
          <w:sz w:val="22"/>
          <w:szCs w:val="22"/>
        </w:rPr>
        <w:t>Cantelmo</w:t>
      </w:r>
      <w:proofErr w:type="spellEnd"/>
    </w:p>
    <w:p w14:paraId="3A1C4FF5" w14:textId="77777777" w:rsidR="0066171C" w:rsidRPr="009C06A5" w:rsidRDefault="0066171C" w:rsidP="0066171C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February 10, 2019</w:t>
      </w:r>
    </w:p>
    <w:p w14:paraId="6B3446D6" w14:textId="77777777" w:rsidR="0066171C" w:rsidRPr="009C06A5" w:rsidRDefault="0066171C" w:rsidP="0066171C">
      <w:pPr>
        <w:ind w:left="720" w:right="324"/>
        <w:jc w:val="center"/>
        <w:rPr>
          <w:rFonts w:asciiTheme="minorHAnsi" w:hAnsiTheme="minorHAnsi"/>
          <w:sz w:val="18"/>
          <w:szCs w:val="18"/>
        </w:rPr>
      </w:pPr>
    </w:p>
    <w:p w14:paraId="4F8E81F8" w14:textId="77777777" w:rsidR="0066171C" w:rsidRPr="00023914" w:rsidRDefault="0066171C" w:rsidP="0066171C">
      <w:pPr>
        <w:shd w:val="clear" w:color="auto" w:fill="FFFFFF"/>
        <w:ind w:left="36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In the end, God overcomes all obstacles to bring Naomi from emptiness to fullness; to bring Boaz from being a bachelor to being a happily married man; and to bring Ruth from being an alien widow to being the great-grandmother of Israel’s greatest king.</w:t>
      </w:r>
    </w:p>
    <w:bookmarkEnd w:id="0"/>
    <w:bookmarkEnd w:id="1"/>
    <w:p w14:paraId="291CD53F" w14:textId="77777777" w:rsidR="0066171C" w:rsidRPr="00C82416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522D96AC" w14:textId="77777777" w:rsidR="0066171C" w:rsidRPr="008E4022" w:rsidRDefault="0066171C" w:rsidP="0066171C">
      <w:pPr>
        <w:pStyle w:val="ListParagraph"/>
        <w:numPr>
          <w:ilvl w:val="0"/>
          <w:numId w:val="35"/>
        </w:numPr>
        <w:shd w:val="clear" w:color="auto" w:fill="FFFFFF"/>
        <w:spacing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Litigation </w:t>
      </w:r>
      <w:r>
        <w:rPr>
          <w:rFonts w:asciiTheme="minorHAnsi" w:hAnsiTheme="minorHAnsi"/>
          <w:sz w:val="22"/>
          <w:szCs w:val="22"/>
        </w:rPr>
        <w:t>(vv. 1-6):</w:t>
      </w:r>
    </w:p>
    <w:p w14:paraId="39FA1495" w14:textId="77777777" w:rsidR="0066171C" w:rsidRPr="008E4022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49F478A3" w14:textId="77777777" w:rsidR="0066171C" w:rsidRPr="008E4022" w:rsidRDefault="0066171C" w:rsidP="0066171C">
      <w:pPr>
        <w:pStyle w:val="ListParagraph"/>
        <w:numPr>
          <w:ilvl w:val="0"/>
          <w:numId w:val="36"/>
        </w:numPr>
        <w:shd w:val="clear" w:color="auto" w:fill="FFFFFF"/>
        <w:spacing w:after="0"/>
        <w:ind w:left="1080"/>
        <w:rPr>
          <w:rFonts w:asciiTheme="minorHAnsi" w:hAnsiTheme="minorHAnsi"/>
          <w:sz w:val="22"/>
          <w:szCs w:val="22"/>
        </w:rPr>
      </w:pPr>
      <w:r w:rsidRPr="008E4022">
        <w:rPr>
          <w:rFonts w:asciiTheme="minorHAnsi" w:hAnsiTheme="minorHAnsi"/>
          <w:sz w:val="22"/>
          <w:szCs w:val="22"/>
        </w:rPr>
        <w:t>Boaz’s urgency (vv. 1-2)</w:t>
      </w:r>
    </w:p>
    <w:p w14:paraId="42C4DD41" w14:textId="77777777" w:rsidR="0066171C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1568F0DD" w14:textId="77777777" w:rsidR="0066171C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75ED177D" w14:textId="77777777" w:rsidR="0066171C" w:rsidRPr="008E4022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23AB0202" w14:textId="77777777" w:rsidR="0066171C" w:rsidRDefault="0066171C" w:rsidP="0066171C">
      <w:pPr>
        <w:pStyle w:val="ListParagraph"/>
        <w:numPr>
          <w:ilvl w:val="0"/>
          <w:numId w:val="36"/>
        </w:numPr>
        <w:shd w:val="clear" w:color="auto" w:fill="FFFFFF"/>
        <w:spacing w:after="0"/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Topic 1: Naomi’s land (vv. 3-4)</w:t>
      </w:r>
    </w:p>
    <w:p w14:paraId="7278DA45" w14:textId="77777777" w:rsidR="0066171C" w:rsidRDefault="0066171C" w:rsidP="0066171C">
      <w:pPr>
        <w:pStyle w:val="ListParagraph"/>
        <w:spacing w:after="0"/>
        <w:rPr>
          <w:rFonts w:asciiTheme="minorHAnsi" w:hAnsiTheme="minorHAnsi"/>
          <w:sz w:val="22"/>
          <w:szCs w:val="22"/>
        </w:rPr>
      </w:pPr>
    </w:p>
    <w:p w14:paraId="215A7737" w14:textId="77777777" w:rsidR="0066171C" w:rsidRDefault="0066171C" w:rsidP="0066171C">
      <w:pPr>
        <w:pStyle w:val="ListParagraph"/>
        <w:spacing w:after="0"/>
        <w:rPr>
          <w:rFonts w:asciiTheme="minorHAnsi" w:hAnsiTheme="minorHAnsi"/>
          <w:sz w:val="22"/>
          <w:szCs w:val="22"/>
        </w:rPr>
      </w:pPr>
    </w:p>
    <w:p w14:paraId="269C2D0F" w14:textId="77777777" w:rsidR="0066171C" w:rsidRPr="008E4022" w:rsidRDefault="0066171C" w:rsidP="0066171C">
      <w:pPr>
        <w:pStyle w:val="ListParagraph"/>
        <w:spacing w:after="0"/>
        <w:rPr>
          <w:rFonts w:asciiTheme="minorHAnsi" w:hAnsiTheme="minorHAnsi"/>
          <w:sz w:val="22"/>
          <w:szCs w:val="22"/>
        </w:rPr>
      </w:pPr>
    </w:p>
    <w:p w14:paraId="50795524" w14:textId="77777777" w:rsidR="0066171C" w:rsidRPr="008E4022" w:rsidRDefault="0066171C" w:rsidP="0066171C">
      <w:pPr>
        <w:pStyle w:val="ListParagraph"/>
        <w:numPr>
          <w:ilvl w:val="0"/>
          <w:numId w:val="36"/>
        </w:numPr>
        <w:shd w:val="clear" w:color="auto" w:fill="FFFFFF"/>
        <w:spacing w:after="0"/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Topic 2: Ruth’s hand (vv. 5-6)</w:t>
      </w:r>
    </w:p>
    <w:p w14:paraId="59C424DC" w14:textId="77777777" w:rsidR="0066171C" w:rsidRPr="008E4022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54C70382" w14:textId="77777777" w:rsidR="0066171C" w:rsidRPr="008E4022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71DE682B" w14:textId="77777777" w:rsidR="0066171C" w:rsidRPr="008E4022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7C4F2092" w14:textId="77777777" w:rsidR="0066171C" w:rsidRPr="008E4022" w:rsidRDefault="0066171C" w:rsidP="0066171C">
      <w:pPr>
        <w:pStyle w:val="ListParagraph"/>
        <w:numPr>
          <w:ilvl w:val="0"/>
          <w:numId w:val="35"/>
        </w:numPr>
        <w:shd w:val="clear" w:color="auto" w:fill="FFFFFF"/>
        <w:spacing w:after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Negotiation </w:t>
      </w:r>
      <w:r>
        <w:rPr>
          <w:rFonts w:asciiTheme="minorHAnsi" w:hAnsiTheme="minorHAnsi"/>
          <w:sz w:val="22"/>
          <w:szCs w:val="22"/>
        </w:rPr>
        <w:t>(vv. 7-12):</w:t>
      </w:r>
    </w:p>
    <w:p w14:paraId="02A17110" w14:textId="77777777" w:rsidR="0066171C" w:rsidRPr="008E4022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67B1535" w14:textId="77777777" w:rsidR="0066171C" w:rsidRDefault="0066171C" w:rsidP="0066171C">
      <w:pPr>
        <w:pStyle w:val="ListParagraph"/>
        <w:numPr>
          <w:ilvl w:val="0"/>
          <w:numId w:val="37"/>
        </w:numPr>
        <w:shd w:val="clear" w:color="auto" w:fill="FFFFFF"/>
        <w:spacing w:after="0"/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Abdication by the nearer </w:t>
      </w:r>
      <w:proofErr w:type="spellStart"/>
      <w:r>
        <w:rPr>
          <w:rFonts w:asciiTheme="minorHAnsi" w:hAnsiTheme="minorHAnsi"/>
          <w:i/>
          <w:sz w:val="22"/>
          <w:szCs w:val="22"/>
        </w:rPr>
        <w:t>go’el</w:t>
      </w:r>
      <w:proofErr w:type="spellEnd"/>
      <w:r>
        <w:rPr>
          <w:rFonts w:asciiTheme="minorHAnsi" w:hAnsiTheme="minorHAnsi"/>
          <w:sz w:val="22"/>
          <w:szCs w:val="22"/>
        </w:rPr>
        <w:t xml:space="preserve"> (vv. 7-8)</w:t>
      </w:r>
      <w:bookmarkStart w:id="2" w:name="_GoBack"/>
      <w:bookmarkEnd w:id="2"/>
    </w:p>
    <w:p w14:paraId="3AE9540B" w14:textId="77777777" w:rsidR="0066171C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244A06E6" w14:textId="77777777" w:rsidR="0066171C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46F7791A" w14:textId="77777777" w:rsidR="0066171C" w:rsidRPr="008E4022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1EEDA23B" w14:textId="77777777" w:rsidR="0066171C" w:rsidRDefault="0066171C" w:rsidP="0066171C">
      <w:pPr>
        <w:pStyle w:val="ListParagraph"/>
        <w:numPr>
          <w:ilvl w:val="0"/>
          <w:numId w:val="37"/>
        </w:numPr>
        <w:shd w:val="clear" w:color="auto" w:fill="FFFFFF"/>
        <w:spacing w:after="0"/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Declaration by Boaz (vv. 9-10)</w:t>
      </w:r>
    </w:p>
    <w:p w14:paraId="1D75655D" w14:textId="77777777" w:rsidR="0066171C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3BBE4F8A" w14:textId="77777777" w:rsidR="0066171C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EFE482A" w14:textId="77777777" w:rsidR="0066171C" w:rsidRPr="008E4022" w:rsidRDefault="0066171C" w:rsidP="0066171C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4C231D5E" w14:textId="77777777" w:rsidR="0066171C" w:rsidRPr="008E4022" w:rsidRDefault="0066171C" w:rsidP="0066171C">
      <w:pPr>
        <w:pStyle w:val="ListParagraph"/>
        <w:numPr>
          <w:ilvl w:val="0"/>
          <w:numId w:val="37"/>
        </w:numPr>
        <w:shd w:val="clear" w:color="auto" w:fill="FFFFFF"/>
        <w:spacing w:after="0"/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Benediction by witnesses (vv. 11-12)</w:t>
      </w:r>
    </w:p>
    <w:p w14:paraId="7A2A7C22" w14:textId="77777777" w:rsidR="0066171C" w:rsidRPr="008E4022" w:rsidRDefault="0066171C" w:rsidP="0066171C">
      <w:pPr>
        <w:pStyle w:val="ListParagraph"/>
        <w:spacing w:after="0"/>
        <w:rPr>
          <w:rFonts w:asciiTheme="minorHAnsi" w:hAnsiTheme="minorHAnsi"/>
          <w:sz w:val="22"/>
          <w:szCs w:val="22"/>
        </w:rPr>
      </w:pPr>
    </w:p>
    <w:p w14:paraId="4AE90E26" w14:textId="77777777" w:rsidR="0066171C" w:rsidRPr="008E4022" w:rsidRDefault="0066171C" w:rsidP="0066171C">
      <w:pPr>
        <w:pStyle w:val="ListParagraph"/>
        <w:spacing w:after="0"/>
        <w:rPr>
          <w:rFonts w:asciiTheme="minorHAnsi" w:hAnsiTheme="minorHAnsi"/>
          <w:sz w:val="22"/>
          <w:szCs w:val="22"/>
        </w:rPr>
      </w:pPr>
    </w:p>
    <w:p w14:paraId="434E3BF3" w14:textId="77777777" w:rsidR="00CA018D" w:rsidRPr="0066171C" w:rsidRDefault="00CA018D" w:rsidP="0066171C"/>
    <w:sectPr w:rsidR="00CA018D" w:rsidRPr="0066171C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375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2437E"/>
    <w:multiLevelType w:val="hybridMultilevel"/>
    <w:tmpl w:val="063A1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24058B"/>
    <w:multiLevelType w:val="hybridMultilevel"/>
    <w:tmpl w:val="A7480100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94E2D"/>
    <w:multiLevelType w:val="hybridMultilevel"/>
    <w:tmpl w:val="941A2E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140FF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2C7C8F"/>
    <w:multiLevelType w:val="hybridMultilevel"/>
    <w:tmpl w:val="BBE26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5E7374"/>
    <w:multiLevelType w:val="hybridMultilevel"/>
    <w:tmpl w:val="DB3C2B34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AE0D36"/>
    <w:multiLevelType w:val="hybridMultilevel"/>
    <w:tmpl w:val="1E1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A3561"/>
    <w:multiLevelType w:val="hybridMultilevel"/>
    <w:tmpl w:val="517E9E32"/>
    <w:lvl w:ilvl="0" w:tplc="8F6A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5"/>
  </w:num>
  <w:num w:numId="4">
    <w:abstractNumId w:val="3"/>
  </w:num>
  <w:num w:numId="5">
    <w:abstractNumId w:val="10"/>
  </w:num>
  <w:num w:numId="6">
    <w:abstractNumId w:val="2"/>
  </w:num>
  <w:num w:numId="7">
    <w:abstractNumId w:val="4"/>
  </w:num>
  <w:num w:numId="8">
    <w:abstractNumId w:val="18"/>
  </w:num>
  <w:num w:numId="9">
    <w:abstractNumId w:val="11"/>
  </w:num>
  <w:num w:numId="10">
    <w:abstractNumId w:val="34"/>
  </w:num>
  <w:num w:numId="11">
    <w:abstractNumId w:val="9"/>
  </w:num>
  <w:num w:numId="12">
    <w:abstractNumId w:val="27"/>
  </w:num>
  <w:num w:numId="13">
    <w:abstractNumId w:val="15"/>
  </w:num>
  <w:num w:numId="14">
    <w:abstractNumId w:val="6"/>
  </w:num>
  <w:num w:numId="15">
    <w:abstractNumId w:val="21"/>
  </w:num>
  <w:num w:numId="16">
    <w:abstractNumId w:val="7"/>
  </w:num>
  <w:num w:numId="17">
    <w:abstractNumId w:val="28"/>
  </w:num>
  <w:num w:numId="18">
    <w:abstractNumId w:val="14"/>
  </w:num>
  <w:num w:numId="19">
    <w:abstractNumId w:val="32"/>
  </w:num>
  <w:num w:numId="20">
    <w:abstractNumId w:val="29"/>
  </w:num>
  <w:num w:numId="21">
    <w:abstractNumId w:val="19"/>
  </w:num>
  <w:num w:numId="22">
    <w:abstractNumId w:val="24"/>
  </w:num>
  <w:num w:numId="23">
    <w:abstractNumId w:val="8"/>
  </w:num>
  <w:num w:numId="24">
    <w:abstractNumId w:val="13"/>
  </w:num>
  <w:num w:numId="25">
    <w:abstractNumId w:val="33"/>
  </w:num>
  <w:num w:numId="26">
    <w:abstractNumId w:val="1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0"/>
  </w:num>
  <w:num w:numId="31">
    <w:abstractNumId w:val="23"/>
  </w:num>
  <w:num w:numId="32">
    <w:abstractNumId w:val="35"/>
  </w:num>
  <w:num w:numId="33">
    <w:abstractNumId w:val="1"/>
  </w:num>
  <w:num w:numId="34">
    <w:abstractNumId w:val="16"/>
  </w:num>
  <w:num w:numId="35">
    <w:abstractNumId w:val="30"/>
  </w:num>
  <w:num w:numId="36">
    <w:abstractNumId w:val="26"/>
  </w:num>
  <w:num w:numId="37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A2443"/>
    <w:rsid w:val="008A64CC"/>
    <w:rsid w:val="008A76C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199</cp:revision>
  <cp:lastPrinted>2018-04-19T22:32:00Z</cp:lastPrinted>
  <dcterms:created xsi:type="dcterms:W3CDTF">2015-07-08T19:32:00Z</dcterms:created>
  <dcterms:modified xsi:type="dcterms:W3CDTF">2019-02-08T18:16:00Z</dcterms:modified>
</cp:coreProperties>
</file>