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60D" w:rsidRPr="00E64BAB" w:rsidRDefault="00A3060D" w:rsidP="00A3060D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How to Make Wise Choices</w:t>
      </w:r>
    </w:p>
    <w:p w:rsidR="00A3060D" w:rsidRPr="00C744E2" w:rsidRDefault="00A3060D" w:rsidP="00A3060D">
      <w:pPr>
        <w:ind w:left="360" w:right="324"/>
        <w:jc w:val="center"/>
        <w:rPr>
          <w:rFonts w:asciiTheme="minorHAnsi" w:hAnsiTheme="minorHAnsi"/>
          <w:b/>
        </w:rPr>
      </w:pPr>
      <w:r w:rsidRPr="00E64BAB">
        <w:rPr>
          <w:rFonts w:asciiTheme="minorHAnsi" w:hAnsiTheme="minorHAnsi"/>
          <w:sz w:val="22"/>
          <w:szCs w:val="22"/>
        </w:rPr>
        <w:t xml:space="preserve">Series: </w:t>
      </w:r>
      <w:r w:rsidRPr="00E64BAB">
        <w:rPr>
          <w:rFonts w:asciiTheme="minorHAnsi" w:hAnsiTheme="minorHAnsi"/>
          <w:b/>
        </w:rPr>
        <w:t xml:space="preserve">Summer of </w:t>
      </w:r>
      <w:proofErr w:type="gramStart"/>
      <w:r w:rsidRPr="00E64BAB">
        <w:rPr>
          <w:rFonts w:asciiTheme="minorHAnsi" w:hAnsiTheme="minorHAnsi"/>
          <w:b/>
        </w:rPr>
        <w:t>Wisdom</w:t>
      </w:r>
      <w:r w:rsidRPr="00E64BAB">
        <w:rPr>
          <w:rFonts w:asciiTheme="minorHAnsi" w:hAnsiTheme="minorHAnsi"/>
          <w:sz w:val="22"/>
          <w:szCs w:val="22"/>
        </w:rPr>
        <w:t xml:space="preserve">  Text</w:t>
      </w:r>
      <w:proofErr w:type="gramEnd"/>
      <w:r w:rsidRPr="00E64BAB">
        <w:rPr>
          <w:rFonts w:asciiTheme="minorHAnsi" w:hAnsiTheme="minorHAnsi"/>
          <w:sz w:val="22"/>
          <w:szCs w:val="22"/>
        </w:rPr>
        <w:t xml:space="preserve">: </w:t>
      </w:r>
      <w:r>
        <w:rPr>
          <w:rFonts w:asciiTheme="minorHAnsi" w:hAnsiTheme="minorHAnsi"/>
          <w:b/>
        </w:rPr>
        <w:t>Proverbs</w:t>
      </w:r>
    </w:p>
    <w:p w:rsidR="00A3060D" w:rsidRPr="00E64BAB" w:rsidRDefault="00A3060D" w:rsidP="00A3060D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E64BAB">
        <w:rPr>
          <w:rFonts w:asciiTheme="minorHAnsi" w:hAnsiTheme="minorHAnsi"/>
          <w:sz w:val="22"/>
          <w:szCs w:val="22"/>
        </w:rPr>
        <w:t>Pastor Gregg Cantelmo</w:t>
      </w:r>
    </w:p>
    <w:p w:rsidR="00A3060D" w:rsidRPr="00E64BAB" w:rsidRDefault="00A3060D" w:rsidP="00A3060D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July 29</w:t>
      </w:r>
      <w:r w:rsidRPr="00E64BAB">
        <w:rPr>
          <w:rFonts w:asciiTheme="minorHAnsi" w:hAnsiTheme="minorHAnsi"/>
          <w:sz w:val="22"/>
          <w:szCs w:val="22"/>
        </w:rPr>
        <w:t>, 2018</w:t>
      </w:r>
    </w:p>
    <w:p w:rsidR="00A3060D" w:rsidRPr="00E64BAB" w:rsidRDefault="00A3060D" w:rsidP="00A3060D">
      <w:pPr>
        <w:ind w:left="360" w:right="324"/>
        <w:jc w:val="center"/>
        <w:rPr>
          <w:rFonts w:asciiTheme="minorHAnsi" w:hAnsiTheme="minorHAnsi"/>
          <w:sz w:val="10"/>
          <w:szCs w:val="10"/>
        </w:rPr>
      </w:pPr>
    </w:p>
    <w:p w:rsidR="00A3060D" w:rsidRPr="008005C7" w:rsidRDefault="00A3060D" w:rsidP="00A3060D">
      <w:pPr>
        <w:ind w:left="360" w:right="331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Life is a series of choices we make, and we can either be wise or foolish in those decisions. Proverbs directs us in making wise choices. Today we will look at four decision-making principles.</w:t>
      </w:r>
    </w:p>
    <w:p w:rsidR="00A3060D" w:rsidRDefault="00A3060D" w:rsidP="00A3060D">
      <w:pPr>
        <w:ind w:left="360"/>
        <w:rPr>
          <w:rFonts w:asciiTheme="minorHAnsi" w:hAnsiTheme="minorHAnsi" w:cstheme="minorHAnsi"/>
          <w:b/>
        </w:rPr>
      </w:pPr>
    </w:p>
    <w:p w:rsidR="00A3060D" w:rsidRPr="005B54DD" w:rsidRDefault="00A3060D" w:rsidP="00A3060D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</w:rPr>
        <w:t xml:space="preserve">#1 – </w:t>
      </w:r>
      <w:r>
        <w:rPr>
          <w:rFonts w:asciiTheme="minorHAnsi" w:hAnsiTheme="minorHAnsi" w:cstheme="minorHAnsi"/>
        </w:rPr>
        <w:t>The most reliable source of wisdom for making sensible choices is</w:t>
      </w:r>
      <w:r>
        <w:rPr>
          <w:rFonts w:asciiTheme="minorHAnsi" w:hAnsiTheme="minorHAnsi" w:cstheme="minorHAnsi"/>
          <w:b/>
        </w:rPr>
        <w:t xml:space="preserve"> G</w:t>
      </w:r>
      <w:r>
        <w:rPr>
          <w:rFonts w:asciiTheme="minorHAnsi" w:hAnsiTheme="minorHAnsi" w:cstheme="minorHAnsi"/>
        </w:rPr>
        <w:t xml:space="preserve">________.  </w:t>
      </w:r>
      <w:r w:rsidRPr="005B54DD">
        <w:rPr>
          <w:rFonts w:asciiTheme="minorHAnsi" w:hAnsiTheme="minorHAnsi" w:cstheme="minorHAnsi"/>
          <w:sz w:val="20"/>
          <w:szCs w:val="20"/>
        </w:rPr>
        <w:t xml:space="preserve">(Prov. </w:t>
      </w:r>
      <w:r>
        <w:rPr>
          <w:rFonts w:asciiTheme="minorHAnsi" w:hAnsiTheme="minorHAnsi" w:cstheme="minorHAnsi"/>
          <w:sz w:val="20"/>
          <w:szCs w:val="20"/>
        </w:rPr>
        <w:t>16:3; 28:5; 3:5-6</w:t>
      </w:r>
      <w:r w:rsidRPr="005B54DD">
        <w:rPr>
          <w:rFonts w:asciiTheme="minorHAnsi" w:hAnsiTheme="minorHAnsi" w:cstheme="minorHAnsi"/>
          <w:sz w:val="20"/>
          <w:szCs w:val="20"/>
        </w:rPr>
        <w:t xml:space="preserve">; Psa. </w:t>
      </w:r>
      <w:r>
        <w:rPr>
          <w:rFonts w:asciiTheme="minorHAnsi" w:hAnsiTheme="minorHAnsi" w:cstheme="minorHAnsi"/>
          <w:sz w:val="20"/>
          <w:szCs w:val="20"/>
        </w:rPr>
        <w:t>37</w:t>
      </w:r>
      <w:r w:rsidRPr="005B54DD">
        <w:rPr>
          <w:rFonts w:asciiTheme="minorHAnsi" w:hAnsiTheme="minorHAnsi" w:cstheme="minorHAnsi"/>
          <w:sz w:val="20"/>
          <w:szCs w:val="20"/>
        </w:rPr>
        <w:t>:</w:t>
      </w:r>
      <w:r>
        <w:rPr>
          <w:rFonts w:asciiTheme="minorHAnsi" w:hAnsiTheme="minorHAnsi" w:cstheme="minorHAnsi"/>
          <w:sz w:val="20"/>
          <w:szCs w:val="20"/>
        </w:rPr>
        <w:t>3-5</w:t>
      </w:r>
      <w:r w:rsidRPr="005B54DD">
        <w:rPr>
          <w:rFonts w:asciiTheme="minorHAnsi" w:hAnsiTheme="minorHAnsi" w:cstheme="minorHAnsi"/>
          <w:sz w:val="20"/>
          <w:szCs w:val="20"/>
        </w:rPr>
        <w:t>)</w:t>
      </w:r>
    </w:p>
    <w:p w:rsidR="00A3060D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Pr="00F92FE5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Pr="00F92FE5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Pr="005B54DD" w:rsidRDefault="00A3060D" w:rsidP="00A3060D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</w:rPr>
        <w:t xml:space="preserve">#2 – </w:t>
      </w:r>
      <w:r>
        <w:rPr>
          <w:rFonts w:asciiTheme="minorHAnsi" w:hAnsiTheme="minorHAnsi" w:cstheme="minorHAnsi"/>
        </w:rPr>
        <w:t>Think through the</w:t>
      </w:r>
      <w:r>
        <w:rPr>
          <w:rFonts w:asciiTheme="minorHAnsi" w:hAnsiTheme="minorHAnsi" w:cstheme="minorHAnsi"/>
          <w:b/>
        </w:rPr>
        <w:t xml:space="preserve"> E</w:t>
      </w:r>
      <w:r w:rsidRPr="0098040C">
        <w:rPr>
          <w:rFonts w:asciiTheme="minorHAnsi" w:hAnsiTheme="minorHAnsi" w:cstheme="minorHAnsi"/>
        </w:rPr>
        <w:t xml:space="preserve">_____________ future goals and needs </w:t>
      </w:r>
      <w:r>
        <w:rPr>
          <w:rFonts w:asciiTheme="minorHAnsi" w:hAnsiTheme="minorHAnsi" w:cstheme="minorHAnsi"/>
        </w:rPr>
        <w:t>should have on current choices</w:t>
      </w:r>
      <w:r w:rsidRPr="0098040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b/>
        </w:rPr>
        <w:t xml:space="preserve">  </w:t>
      </w:r>
      <w:r w:rsidRPr="005B54DD">
        <w:rPr>
          <w:rFonts w:asciiTheme="minorHAnsi" w:hAnsiTheme="minorHAnsi" w:cstheme="minorHAnsi"/>
          <w:sz w:val="20"/>
          <w:szCs w:val="20"/>
        </w:rPr>
        <w:t>(Prov</w:t>
      </w:r>
      <w:r>
        <w:rPr>
          <w:rFonts w:asciiTheme="minorHAnsi" w:hAnsiTheme="minorHAnsi" w:cstheme="minorHAnsi"/>
          <w:sz w:val="20"/>
          <w:szCs w:val="20"/>
        </w:rPr>
        <w:t>. 6:6-8; 10:5)</w:t>
      </w:r>
    </w:p>
    <w:p w:rsidR="00A3060D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Pr="00F92FE5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Pr="00F92FE5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Default="00A3060D" w:rsidP="00A3060D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#3 – </w:t>
      </w:r>
      <w:r>
        <w:rPr>
          <w:rFonts w:asciiTheme="minorHAnsi" w:hAnsiTheme="minorHAnsi" w:cstheme="minorHAnsi"/>
        </w:rPr>
        <w:t xml:space="preserve">Avoid hasty choices based primarily on </w:t>
      </w:r>
      <w:r>
        <w:rPr>
          <w:rFonts w:asciiTheme="minorHAnsi" w:hAnsiTheme="minorHAnsi" w:cstheme="minorHAnsi"/>
          <w:b/>
        </w:rPr>
        <w:t>P</w:t>
      </w:r>
      <w:r>
        <w:rPr>
          <w:rFonts w:asciiTheme="minorHAnsi" w:hAnsiTheme="minorHAnsi" w:cstheme="minorHAnsi"/>
        </w:rPr>
        <w:t xml:space="preserve">____________________ and subjective </w:t>
      </w:r>
      <w:r>
        <w:rPr>
          <w:rFonts w:asciiTheme="minorHAnsi" w:hAnsiTheme="minorHAnsi" w:cstheme="minorHAnsi"/>
          <w:b/>
        </w:rPr>
        <w:t>F</w:t>
      </w:r>
      <w:r>
        <w:rPr>
          <w:rFonts w:asciiTheme="minorHAnsi" w:hAnsiTheme="minorHAnsi" w:cstheme="minorHAnsi"/>
        </w:rPr>
        <w:t>_______________.</w:t>
      </w:r>
    </w:p>
    <w:p w:rsidR="00A3060D" w:rsidRPr="005B54DD" w:rsidRDefault="00A3060D" w:rsidP="00A3060D">
      <w:pPr>
        <w:ind w:left="360"/>
        <w:rPr>
          <w:rFonts w:asciiTheme="minorHAnsi" w:hAnsiTheme="minorHAnsi" w:cstheme="minorHAnsi"/>
          <w:sz w:val="20"/>
          <w:szCs w:val="20"/>
        </w:rPr>
      </w:pPr>
      <w:r w:rsidRPr="005B54DD">
        <w:rPr>
          <w:rFonts w:asciiTheme="minorHAnsi" w:hAnsiTheme="minorHAnsi" w:cstheme="minorHAnsi"/>
          <w:sz w:val="20"/>
          <w:szCs w:val="20"/>
        </w:rPr>
        <w:t xml:space="preserve">(Prov. </w:t>
      </w:r>
      <w:r>
        <w:rPr>
          <w:rFonts w:asciiTheme="minorHAnsi" w:hAnsiTheme="minorHAnsi" w:cstheme="minorHAnsi"/>
          <w:sz w:val="20"/>
          <w:szCs w:val="20"/>
        </w:rPr>
        <w:t>1</w:t>
      </w:r>
      <w:r w:rsidRPr="005B54DD">
        <w:rPr>
          <w:rFonts w:asciiTheme="minorHAnsi" w:hAnsiTheme="minorHAnsi" w:cstheme="minorHAnsi"/>
          <w:sz w:val="20"/>
          <w:szCs w:val="20"/>
        </w:rPr>
        <w:t>3:10</w:t>
      </w:r>
      <w:r>
        <w:rPr>
          <w:rFonts w:asciiTheme="minorHAnsi" w:hAnsiTheme="minorHAnsi" w:cstheme="minorHAnsi"/>
          <w:sz w:val="20"/>
          <w:szCs w:val="20"/>
        </w:rPr>
        <w:t>a, 16</w:t>
      </w:r>
      <w:r w:rsidRPr="005B54DD">
        <w:rPr>
          <w:rFonts w:asciiTheme="minorHAnsi" w:hAnsiTheme="minorHAnsi" w:cstheme="minorHAnsi"/>
          <w:sz w:val="20"/>
          <w:szCs w:val="20"/>
        </w:rPr>
        <w:t>; 1</w:t>
      </w:r>
      <w:r>
        <w:rPr>
          <w:rFonts w:asciiTheme="minorHAnsi" w:hAnsiTheme="minorHAnsi" w:cstheme="minorHAnsi"/>
          <w:sz w:val="20"/>
          <w:szCs w:val="20"/>
        </w:rPr>
        <w:t>8</w:t>
      </w:r>
      <w:r w:rsidRPr="005B54DD">
        <w:rPr>
          <w:rFonts w:asciiTheme="minorHAnsi" w:hAnsiTheme="minorHAnsi" w:cstheme="minorHAnsi"/>
          <w:sz w:val="20"/>
          <w:szCs w:val="20"/>
        </w:rPr>
        <w:t>:</w:t>
      </w:r>
      <w:r>
        <w:rPr>
          <w:rFonts w:asciiTheme="minorHAnsi" w:hAnsiTheme="minorHAnsi" w:cstheme="minorHAnsi"/>
          <w:sz w:val="20"/>
          <w:szCs w:val="20"/>
        </w:rPr>
        <w:t>15</w:t>
      </w:r>
      <w:r w:rsidRPr="005B54DD">
        <w:rPr>
          <w:rFonts w:asciiTheme="minorHAnsi" w:hAnsiTheme="minorHAnsi" w:cstheme="minorHAnsi"/>
          <w:sz w:val="20"/>
          <w:szCs w:val="20"/>
        </w:rPr>
        <w:t>)</w:t>
      </w:r>
    </w:p>
    <w:p w:rsidR="00A3060D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Pr="00F92FE5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Pr="00F92FE5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Pr="005B54DD" w:rsidRDefault="00A3060D" w:rsidP="00A3060D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</w:rPr>
        <w:t xml:space="preserve">#4 – </w:t>
      </w:r>
      <w:r>
        <w:rPr>
          <w:rFonts w:asciiTheme="minorHAnsi" w:hAnsiTheme="minorHAnsi" w:cstheme="minorHAnsi"/>
        </w:rPr>
        <w:t xml:space="preserve">Avoid a </w:t>
      </w:r>
      <w:r>
        <w:rPr>
          <w:rFonts w:asciiTheme="minorHAnsi" w:hAnsiTheme="minorHAnsi" w:cstheme="minorHAnsi"/>
          <w:b/>
        </w:rPr>
        <w:t>L</w:t>
      </w:r>
      <w:r>
        <w:rPr>
          <w:rFonts w:asciiTheme="minorHAnsi" w:hAnsiTheme="minorHAnsi" w:cstheme="minorHAnsi"/>
        </w:rPr>
        <w:t>_________-</w:t>
      </w:r>
      <w:r>
        <w:rPr>
          <w:rFonts w:asciiTheme="minorHAnsi" w:hAnsiTheme="minorHAnsi" w:cstheme="minorHAnsi"/>
          <w:b/>
        </w:rPr>
        <w:t>R</w:t>
      </w:r>
      <w:r>
        <w:rPr>
          <w:rFonts w:asciiTheme="minorHAnsi" w:hAnsiTheme="minorHAnsi" w:cstheme="minorHAnsi"/>
        </w:rPr>
        <w:t xml:space="preserve">_______________ approach to solving dilemmas.  </w:t>
      </w:r>
      <w:r w:rsidRPr="005B54DD">
        <w:rPr>
          <w:rFonts w:asciiTheme="minorHAnsi" w:hAnsiTheme="minorHAnsi" w:cstheme="minorHAnsi"/>
          <w:sz w:val="20"/>
          <w:szCs w:val="20"/>
        </w:rPr>
        <w:t xml:space="preserve">(Prov. </w:t>
      </w:r>
      <w:r>
        <w:rPr>
          <w:rFonts w:asciiTheme="minorHAnsi" w:hAnsiTheme="minorHAnsi" w:cstheme="minorHAnsi"/>
          <w:sz w:val="20"/>
          <w:szCs w:val="20"/>
        </w:rPr>
        <w:t>13:10b; 17:17; 27:17; 11:14; 12:15; 15:22</w:t>
      </w:r>
      <w:r w:rsidRPr="005B54DD">
        <w:rPr>
          <w:rFonts w:asciiTheme="minorHAnsi" w:hAnsiTheme="minorHAnsi" w:cstheme="minorHAnsi"/>
          <w:sz w:val="20"/>
          <w:szCs w:val="20"/>
        </w:rPr>
        <w:t>)</w:t>
      </w:r>
    </w:p>
    <w:p w:rsidR="00A3060D" w:rsidRPr="00F92FE5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A3060D" w:rsidRPr="00F92FE5" w:rsidRDefault="00A3060D" w:rsidP="00A3060D">
      <w:pPr>
        <w:ind w:left="360"/>
        <w:rPr>
          <w:rFonts w:asciiTheme="minorHAnsi" w:hAnsiTheme="minorHAnsi" w:cstheme="minorHAnsi"/>
          <w:b/>
          <w:sz w:val="28"/>
          <w:szCs w:val="28"/>
        </w:rPr>
      </w:pPr>
    </w:p>
    <w:p w:rsidR="00CA018D" w:rsidRPr="00A3060D" w:rsidRDefault="00CA018D" w:rsidP="00A3060D">
      <w:pPr>
        <w:rPr>
          <w:szCs w:val="22"/>
        </w:rPr>
      </w:pPr>
    </w:p>
    <w:sectPr w:rsidR="00CA018D" w:rsidRPr="00A3060D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2955"/>
    <w:rsid w:val="00073FC7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07604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270F4"/>
    <w:rsid w:val="00241C77"/>
    <w:rsid w:val="002554FA"/>
    <w:rsid w:val="00260075"/>
    <w:rsid w:val="00263071"/>
    <w:rsid w:val="002630E7"/>
    <w:rsid w:val="00275A5A"/>
    <w:rsid w:val="00281C27"/>
    <w:rsid w:val="0028708D"/>
    <w:rsid w:val="00287BA0"/>
    <w:rsid w:val="0029365F"/>
    <w:rsid w:val="002C19FA"/>
    <w:rsid w:val="002D5427"/>
    <w:rsid w:val="002E74DC"/>
    <w:rsid w:val="002F4C96"/>
    <w:rsid w:val="00303C94"/>
    <w:rsid w:val="00307AFE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7BC8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25087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3F92"/>
    <w:rsid w:val="005447B7"/>
    <w:rsid w:val="00554C71"/>
    <w:rsid w:val="00561632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F611D"/>
    <w:rsid w:val="006F6C13"/>
    <w:rsid w:val="006F6D9B"/>
    <w:rsid w:val="007217CE"/>
    <w:rsid w:val="007306B5"/>
    <w:rsid w:val="00730C2B"/>
    <w:rsid w:val="00733F2A"/>
    <w:rsid w:val="00743308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95C6C"/>
    <w:rsid w:val="007B1102"/>
    <w:rsid w:val="007B3DB3"/>
    <w:rsid w:val="007B685E"/>
    <w:rsid w:val="007B7F3D"/>
    <w:rsid w:val="007C129C"/>
    <w:rsid w:val="007C4B8D"/>
    <w:rsid w:val="007C6B54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C7BB6"/>
    <w:rsid w:val="008D390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291F"/>
    <w:rsid w:val="00DF5219"/>
    <w:rsid w:val="00DF6406"/>
    <w:rsid w:val="00DF7FD5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2746B"/>
    <w:rsid w:val="00F31FAA"/>
    <w:rsid w:val="00F364C2"/>
    <w:rsid w:val="00F3700A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169</cp:revision>
  <cp:lastPrinted>2018-04-19T22:32:00Z</cp:lastPrinted>
  <dcterms:created xsi:type="dcterms:W3CDTF">2015-07-08T19:32:00Z</dcterms:created>
  <dcterms:modified xsi:type="dcterms:W3CDTF">2018-07-23T21:48:00Z</dcterms:modified>
</cp:coreProperties>
</file>